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76818" w:rsidRPr="00B07088" w:rsidRDefault="00E76818" w:rsidP="00E76818">
      <w:pPr>
        <w:pStyle w:val="NoSpacing"/>
        <w:jc w:val="center"/>
        <w:rPr>
          <w:rFonts w:ascii="Arial" w:hAnsi="Arial" w:cs="Arial"/>
        </w:rPr>
      </w:pPr>
    </w:p>
    <w:p w14:paraId="1B0D303B" w14:textId="77777777" w:rsidR="00D81F27" w:rsidRPr="00F726DB" w:rsidRDefault="0096720D" w:rsidP="00E76818">
      <w:pPr>
        <w:pStyle w:val="NoSpacing"/>
        <w:jc w:val="center"/>
        <w:rPr>
          <w:rFonts w:ascii="Arial" w:hAnsi="Arial" w:cs="Arial"/>
          <w:sz w:val="52"/>
        </w:rPr>
      </w:pPr>
      <w:r w:rsidRPr="00F726DB">
        <w:rPr>
          <w:rFonts w:ascii="Arial" w:hAnsi="Arial" w:cs="Arial"/>
          <w:sz w:val="52"/>
        </w:rPr>
        <w:t>PSHE (Personal, Social Health Education) Policy including Relationships, Sex Education and Health Education Policy</w:t>
      </w:r>
    </w:p>
    <w:p w14:paraId="0A37501D" w14:textId="77777777" w:rsidR="00E76818" w:rsidRPr="00F726DB" w:rsidRDefault="00E76818" w:rsidP="00E76818">
      <w:pPr>
        <w:pStyle w:val="NoSpacing"/>
        <w:jc w:val="center"/>
        <w:rPr>
          <w:rFonts w:ascii="Arial" w:hAnsi="Arial" w:cs="Arial"/>
          <w:sz w:val="52"/>
        </w:rPr>
      </w:pPr>
    </w:p>
    <w:p w14:paraId="5DAB6C7B" w14:textId="3A2AAB84" w:rsidR="00E76818" w:rsidRPr="00F726DB" w:rsidRDefault="00E76818" w:rsidP="49AA70EF">
      <w:pPr>
        <w:pStyle w:val="NoSpacing"/>
        <w:jc w:val="center"/>
        <w:rPr>
          <w:rFonts w:ascii="Arial" w:hAnsi="Arial" w:cs="Arial"/>
          <w:sz w:val="52"/>
          <w:szCs w:val="52"/>
        </w:rPr>
      </w:pPr>
    </w:p>
    <w:p w14:paraId="02EB378F" w14:textId="77777777" w:rsidR="00E76818" w:rsidRPr="00F726DB" w:rsidRDefault="00E76818" w:rsidP="00E76818">
      <w:pPr>
        <w:pStyle w:val="NoSpacing"/>
        <w:jc w:val="center"/>
        <w:rPr>
          <w:rFonts w:ascii="Arial" w:hAnsi="Arial" w:cs="Arial"/>
          <w:sz w:val="52"/>
        </w:rPr>
      </w:pPr>
    </w:p>
    <w:p w14:paraId="6A05A809" w14:textId="77777777" w:rsidR="00E76818" w:rsidRPr="00F726DB" w:rsidRDefault="00E76818" w:rsidP="00E76818">
      <w:pPr>
        <w:pStyle w:val="NoSpacing"/>
        <w:jc w:val="center"/>
        <w:rPr>
          <w:rFonts w:ascii="Arial" w:hAnsi="Arial" w:cs="Arial"/>
          <w:sz w:val="52"/>
        </w:rPr>
      </w:pPr>
    </w:p>
    <w:p w14:paraId="5A39BBE3" w14:textId="77777777" w:rsidR="00E76818" w:rsidRPr="00F726DB" w:rsidRDefault="00E76818" w:rsidP="00E76818">
      <w:pPr>
        <w:pStyle w:val="NoSpacing"/>
        <w:jc w:val="center"/>
        <w:rPr>
          <w:rFonts w:ascii="Arial" w:hAnsi="Arial" w:cs="Arial"/>
          <w:sz w:val="52"/>
        </w:rPr>
      </w:pPr>
    </w:p>
    <w:p w14:paraId="41C8F396" w14:textId="77777777" w:rsidR="00E76818" w:rsidRPr="00F726DB" w:rsidRDefault="00E76818" w:rsidP="0096720D">
      <w:pPr>
        <w:pStyle w:val="NoSpacing"/>
        <w:rPr>
          <w:rFonts w:ascii="Arial" w:hAnsi="Arial" w:cs="Arial"/>
          <w:sz w:val="52"/>
        </w:rPr>
      </w:pPr>
    </w:p>
    <w:p w14:paraId="54A698A0" w14:textId="49FAFAED" w:rsidR="00E76818" w:rsidRPr="00F726DB" w:rsidRDefault="00E76818" w:rsidP="49AA70EF">
      <w:pPr>
        <w:pStyle w:val="NoSpacing"/>
        <w:jc w:val="center"/>
        <w:rPr>
          <w:rFonts w:ascii="Arial" w:hAnsi="Arial" w:cs="Arial"/>
          <w:sz w:val="52"/>
          <w:szCs w:val="52"/>
        </w:rPr>
      </w:pPr>
      <w:r w:rsidRPr="49AA70EF">
        <w:rPr>
          <w:rFonts w:ascii="Arial" w:hAnsi="Arial" w:cs="Arial"/>
          <w:sz w:val="52"/>
          <w:szCs w:val="52"/>
        </w:rPr>
        <w:t>Policy Date:</w:t>
      </w:r>
      <w:r w:rsidR="004C3D84" w:rsidRPr="49AA70EF">
        <w:rPr>
          <w:rFonts w:ascii="Arial" w:hAnsi="Arial" w:cs="Arial"/>
          <w:sz w:val="52"/>
          <w:szCs w:val="52"/>
        </w:rPr>
        <w:t xml:space="preserve"> </w:t>
      </w:r>
      <w:r w:rsidR="00084137">
        <w:rPr>
          <w:rFonts w:ascii="Arial" w:hAnsi="Arial" w:cs="Arial"/>
          <w:sz w:val="52"/>
          <w:szCs w:val="52"/>
        </w:rPr>
        <w:t>March</w:t>
      </w:r>
      <w:r w:rsidR="00BC5A40" w:rsidRPr="49AA70EF">
        <w:rPr>
          <w:rFonts w:ascii="Arial" w:hAnsi="Arial" w:cs="Arial"/>
          <w:sz w:val="52"/>
          <w:szCs w:val="52"/>
        </w:rPr>
        <w:t xml:space="preserve"> 202</w:t>
      </w:r>
      <w:r w:rsidR="00084137">
        <w:rPr>
          <w:rFonts w:ascii="Arial" w:hAnsi="Arial" w:cs="Arial"/>
          <w:sz w:val="52"/>
          <w:szCs w:val="52"/>
        </w:rPr>
        <w:t>6</w:t>
      </w:r>
    </w:p>
    <w:p w14:paraId="60061E4C" w14:textId="77777777" w:rsidR="00E76818" w:rsidRPr="00F726DB" w:rsidRDefault="00E76818" w:rsidP="00E76818">
      <w:pPr>
        <w:pStyle w:val="NoSpacing"/>
        <w:jc w:val="center"/>
        <w:rPr>
          <w:rFonts w:ascii="Arial" w:hAnsi="Arial" w:cs="Arial"/>
          <w:sz w:val="52"/>
        </w:rPr>
      </w:pPr>
    </w:p>
    <w:p w14:paraId="0902AA36" w14:textId="410ABB41" w:rsidR="00E76818" w:rsidRPr="00F726DB" w:rsidRDefault="00E76818" w:rsidP="49AA70EF">
      <w:pPr>
        <w:pStyle w:val="NoSpacing"/>
        <w:jc w:val="center"/>
        <w:rPr>
          <w:rFonts w:ascii="Arial" w:hAnsi="Arial" w:cs="Arial"/>
          <w:sz w:val="52"/>
          <w:szCs w:val="52"/>
        </w:rPr>
      </w:pPr>
      <w:r w:rsidRPr="49AA70EF">
        <w:rPr>
          <w:rFonts w:ascii="Arial" w:hAnsi="Arial" w:cs="Arial"/>
          <w:sz w:val="52"/>
          <w:szCs w:val="52"/>
        </w:rPr>
        <w:t>Ratified by Governors on:</w:t>
      </w:r>
      <w:r w:rsidR="00726D33" w:rsidRPr="49AA70EF">
        <w:rPr>
          <w:rFonts w:ascii="Arial" w:hAnsi="Arial" w:cs="Arial"/>
          <w:sz w:val="52"/>
          <w:szCs w:val="52"/>
        </w:rPr>
        <w:t xml:space="preserve"> </w:t>
      </w:r>
      <w:r w:rsidR="00516745" w:rsidRPr="49AA70EF">
        <w:rPr>
          <w:rFonts w:ascii="Arial" w:hAnsi="Arial" w:cs="Arial"/>
          <w:sz w:val="52"/>
          <w:szCs w:val="52"/>
        </w:rPr>
        <w:t xml:space="preserve"> </w:t>
      </w:r>
    </w:p>
    <w:p w14:paraId="44EAFD9C" w14:textId="77777777" w:rsidR="00E76818" w:rsidRPr="00F726DB" w:rsidRDefault="00E76818" w:rsidP="00E76818">
      <w:pPr>
        <w:pStyle w:val="NoSpacing"/>
        <w:jc w:val="center"/>
        <w:rPr>
          <w:rFonts w:ascii="Arial" w:hAnsi="Arial" w:cs="Arial"/>
          <w:sz w:val="52"/>
        </w:rPr>
      </w:pPr>
    </w:p>
    <w:p w14:paraId="147E4F04" w14:textId="2CC11C5C" w:rsidR="00E76818" w:rsidRPr="00F726DB" w:rsidRDefault="00E76818" w:rsidP="49AA70EF">
      <w:pPr>
        <w:pStyle w:val="NoSpacing"/>
        <w:jc w:val="center"/>
        <w:rPr>
          <w:rFonts w:ascii="Arial" w:hAnsi="Arial" w:cs="Arial"/>
          <w:sz w:val="52"/>
          <w:szCs w:val="52"/>
        </w:rPr>
      </w:pPr>
      <w:r w:rsidRPr="49AA70EF">
        <w:rPr>
          <w:rFonts w:ascii="Arial" w:hAnsi="Arial" w:cs="Arial"/>
          <w:sz w:val="52"/>
          <w:szCs w:val="52"/>
        </w:rPr>
        <w:t>Review Date:</w:t>
      </w:r>
      <w:r w:rsidR="004C3D84" w:rsidRPr="49AA70EF">
        <w:rPr>
          <w:rFonts w:ascii="Arial" w:hAnsi="Arial" w:cs="Arial"/>
          <w:sz w:val="52"/>
          <w:szCs w:val="52"/>
        </w:rPr>
        <w:t xml:space="preserve"> </w:t>
      </w:r>
      <w:r w:rsidR="00084137">
        <w:rPr>
          <w:rFonts w:ascii="Arial" w:hAnsi="Arial" w:cs="Arial"/>
          <w:sz w:val="52"/>
          <w:szCs w:val="52"/>
        </w:rPr>
        <w:t>March 2027</w:t>
      </w:r>
    </w:p>
    <w:p w14:paraId="4B94D5A5" w14:textId="77777777" w:rsidR="00E76818" w:rsidRPr="00F726DB" w:rsidRDefault="00E76818" w:rsidP="004C3D84">
      <w:pPr>
        <w:pStyle w:val="NoSpacing"/>
        <w:rPr>
          <w:rFonts w:ascii="Arial" w:hAnsi="Arial" w:cs="Arial"/>
          <w:sz w:val="52"/>
        </w:rPr>
      </w:pPr>
    </w:p>
    <w:p w14:paraId="5807E4F6" w14:textId="77777777" w:rsidR="00E76818" w:rsidRPr="00F726DB" w:rsidRDefault="00E76818" w:rsidP="00E76818">
      <w:pPr>
        <w:pStyle w:val="NoSpacing"/>
        <w:jc w:val="center"/>
        <w:rPr>
          <w:rFonts w:ascii="Arial" w:hAnsi="Arial" w:cs="Arial"/>
          <w:sz w:val="52"/>
        </w:rPr>
      </w:pPr>
      <w:r w:rsidRPr="00F726DB">
        <w:rPr>
          <w:rFonts w:ascii="Arial" w:hAnsi="Arial" w:cs="Arial"/>
          <w:sz w:val="52"/>
        </w:rPr>
        <w:t>Author:</w:t>
      </w:r>
      <w:r w:rsidR="004C3D84">
        <w:rPr>
          <w:rFonts w:ascii="Arial" w:hAnsi="Arial" w:cs="Arial"/>
          <w:sz w:val="52"/>
        </w:rPr>
        <w:t xml:space="preserve"> Emily Sweeney</w:t>
      </w:r>
    </w:p>
    <w:p w14:paraId="3DEEC669" w14:textId="77777777" w:rsidR="00B07088" w:rsidRDefault="00B07088" w:rsidP="001625D4">
      <w:pPr>
        <w:spacing w:line="240" w:lineRule="auto"/>
        <w:rPr>
          <w:rFonts w:ascii="Arial" w:hAnsi="Arial" w:cs="Arial"/>
          <w:b/>
        </w:rPr>
      </w:pPr>
    </w:p>
    <w:p w14:paraId="3656B9AB" w14:textId="77777777" w:rsidR="004C3D84" w:rsidRDefault="004C3D84" w:rsidP="001625D4">
      <w:pPr>
        <w:spacing w:line="240" w:lineRule="auto"/>
        <w:rPr>
          <w:rFonts w:ascii="Arial" w:hAnsi="Arial" w:cs="Arial"/>
          <w:b/>
        </w:rPr>
      </w:pPr>
    </w:p>
    <w:p w14:paraId="45FB0818" w14:textId="77777777" w:rsidR="004C3D84" w:rsidRDefault="004C3D84" w:rsidP="001625D4">
      <w:pPr>
        <w:spacing w:line="240" w:lineRule="auto"/>
        <w:rPr>
          <w:rFonts w:ascii="Arial" w:hAnsi="Arial" w:cs="Arial"/>
          <w:b/>
        </w:rPr>
      </w:pPr>
    </w:p>
    <w:p w14:paraId="049F31CB" w14:textId="77777777" w:rsidR="004C3D84" w:rsidRDefault="004C3D84" w:rsidP="001625D4">
      <w:pPr>
        <w:spacing w:line="240" w:lineRule="auto"/>
        <w:rPr>
          <w:rFonts w:ascii="Arial" w:hAnsi="Arial" w:cs="Arial"/>
          <w:b/>
        </w:rPr>
      </w:pPr>
    </w:p>
    <w:p w14:paraId="5F96A722" w14:textId="77777777" w:rsidR="00544BE3" w:rsidRDefault="00544BE3" w:rsidP="00E76818">
      <w:pPr>
        <w:pStyle w:val="NoSpacing"/>
        <w:jc w:val="center"/>
        <w:rPr>
          <w:rFonts w:ascii="Arial" w:hAnsi="Arial" w:cs="Arial"/>
          <w:sz w:val="24"/>
          <w:szCs w:val="24"/>
        </w:rPr>
      </w:pPr>
    </w:p>
    <w:p w14:paraId="68191916" w14:textId="77777777" w:rsidR="00084137" w:rsidRDefault="00084137" w:rsidP="00E76818">
      <w:pPr>
        <w:pStyle w:val="NoSpacing"/>
        <w:jc w:val="center"/>
        <w:rPr>
          <w:rFonts w:ascii="Arial" w:hAnsi="Arial" w:cs="Arial"/>
          <w:sz w:val="24"/>
          <w:szCs w:val="24"/>
        </w:rPr>
      </w:pPr>
    </w:p>
    <w:p w14:paraId="418EF995" w14:textId="77777777" w:rsidR="00084137" w:rsidRDefault="00084137" w:rsidP="00E76818">
      <w:pPr>
        <w:pStyle w:val="NoSpacing"/>
        <w:jc w:val="center"/>
        <w:rPr>
          <w:rFonts w:ascii="Arial" w:hAnsi="Arial" w:cs="Arial"/>
          <w:sz w:val="24"/>
          <w:szCs w:val="24"/>
        </w:rPr>
      </w:pPr>
    </w:p>
    <w:p w14:paraId="7EA3CB6B" w14:textId="77777777" w:rsidR="00084137" w:rsidRDefault="00084137" w:rsidP="00E76818">
      <w:pPr>
        <w:pStyle w:val="NoSpacing"/>
        <w:jc w:val="center"/>
        <w:rPr>
          <w:rFonts w:ascii="Arial" w:hAnsi="Arial" w:cs="Arial"/>
          <w:sz w:val="24"/>
          <w:szCs w:val="24"/>
        </w:rPr>
      </w:pPr>
    </w:p>
    <w:p w14:paraId="10F03ABE" w14:textId="77777777" w:rsidR="00084137" w:rsidRDefault="00084137" w:rsidP="00E76818">
      <w:pPr>
        <w:pStyle w:val="NoSpacing"/>
        <w:jc w:val="center"/>
        <w:rPr>
          <w:rFonts w:ascii="Arial" w:hAnsi="Arial" w:cs="Arial"/>
          <w:sz w:val="24"/>
          <w:szCs w:val="24"/>
        </w:rPr>
      </w:pPr>
    </w:p>
    <w:p w14:paraId="05C426E1" w14:textId="77777777" w:rsidR="00084137" w:rsidRDefault="00084137" w:rsidP="00E76818">
      <w:pPr>
        <w:pStyle w:val="NoSpacing"/>
        <w:jc w:val="center"/>
        <w:rPr>
          <w:rFonts w:ascii="Arial" w:hAnsi="Arial" w:cs="Arial"/>
          <w:sz w:val="24"/>
          <w:szCs w:val="24"/>
        </w:rPr>
      </w:pPr>
    </w:p>
    <w:p w14:paraId="0B17262F" w14:textId="77777777" w:rsidR="00084137" w:rsidRPr="00084137" w:rsidRDefault="00084137" w:rsidP="00084137">
      <w:pPr>
        <w:pStyle w:val="NoSpacing"/>
        <w:rPr>
          <w:rFonts w:cstheme="minorHAnsi"/>
          <w:sz w:val="24"/>
          <w:szCs w:val="24"/>
        </w:rPr>
      </w:pPr>
      <w:r w:rsidRPr="00084137">
        <w:rPr>
          <w:rFonts w:cstheme="minorHAnsi"/>
          <w:b/>
          <w:bCs/>
          <w:sz w:val="24"/>
          <w:szCs w:val="24"/>
        </w:rPr>
        <w:lastRenderedPageBreak/>
        <w:t>Personal, Social, Health and Economic Education (PSHE)</w:t>
      </w:r>
      <w:r w:rsidRPr="00084137">
        <w:rPr>
          <w:rFonts w:cstheme="minorHAnsi"/>
          <w:sz w:val="24"/>
          <w:szCs w:val="24"/>
        </w:rPr>
        <w:t> is our comprehensive curriculum for supporting children's personal development, health, wellbeing and understanding of relationships. </w:t>
      </w:r>
    </w:p>
    <w:p w14:paraId="12209FB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89CADCA" w14:textId="45434C95" w:rsidR="00084137" w:rsidRPr="00084137" w:rsidRDefault="00084137" w:rsidP="00084137">
      <w:pPr>
        <w:pStyle w:val="NoSpacing"/>
        <w:rPr>
          <w:rFonts w:cstheme="minorHAnsi"/>
          <w:sz w:val="24"/>
          <w:szCs w:val="24"/>
        </w:rPr>
      </w:pPr>
      <w:r w:rsidRPr="00084137">
        <w:rPr>
          <w:rFonts w:cstheme="minorHAnsi"/>
          <w:sz w:val="24"/>
          <w:szCs w:val="24"/>
        </w:rPr>
        <w:t>We are required by law to teach </w:t>
      </w:r>
      <w:r w:rsidRPr="00084137">
        <w:rPr>
          <w:rFonts w:cstheme="minorHAnsi"/>
          <w:b/>
          <w:bCs/>
          <w:sz w:val="24"/>
          <w:szCs w:val="24"/>
        </w:rPr>
        <w:t>Relationships Education</w:t>
      </w:r>
      <w:r w:rsidRPr="00084137">
        <w:rPr>
          <w:rFonts w:cstheme="minorHAnsi"/>
          <w:sz w:val="24"/>
          <w:szCs w:val="24"/>
        </w:rPr>
        <w:t> and </w:t>
      </w:r>
      <w:r w:rsidRPr="00084137">
        <w:rPr>
          <w:rFonts w:cstheme="minorHAnsi"/>
          <w:b/>
          <w:bCs/>
          <w:sz w:val="24"/>
          <w:szCs w:val="24"/>
        </w:rPr>
        <w:t>Health Education</w:t>
      </w:r>
      <w:r w:rsidRPr="00084137">
        <w:rPr>
          <w:rFonts w:cstheme="minorHAnsi"/>
          <w:sz w:val="24"/>
          <w:szCs w:val="24"/>
        </w:rPr>
        <w:t> to all primary-aged pupils. We deliver these statutory subjects within our broader PSHE programme. Where we teach about human reproduction (sex education), we do so in line with the principles and approach of the 2025 Relationships, Sex and Health Education (RSHE) statutory guidance, in which sex education itself remains non-statutory (but recommended) in primary schools. </w:t>
      </w:r>
    </w:p>
    <w:p w14:paraId="7DC3E49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F255643" w14:textId="77777777" w:rsidR="00084137" w:rsidRPr="00084137" w:rsidRDefault="00084137" w:rsidP="00084137">
      <w:pPr>
        <w:pStyle w:val="NoSpacing"/>
        <w:rPr>
          <w:rFonts w:cstheme="minorHAnsi"/>
          <w:sz w:val="24"/>
          <w:szCs w:val="24"/>
        </w:rPr>
      </w:pPr>
      <w:r w:rsidRPr="00084137">
        <w:rPr>
          <w:rFonts w:cstheme="minorHAnsi"/>
          <w:sz w:val="24"/>
          <w:szCs w:val="24"/>
        </w:rPr>
        <w:t>Our PSHE curriculum also includes age-appropriate aspects of </w:t>
      </w:r>
      <w:r w:rsidRPr="00084137">
        <w:rPr>
          <w:rFonts w:cstheme="minorHAnsi"/>
          <w:b/>
          <w:bCs/>
          <w:sz w:val="24"/>
          <w:szCs w:val="24"/>
        </w:rPr>
        <w:t>economic education</w:t>
      </w:r>
      <w:r w:rsidRPr="00084137">
        <w:rPr>
          <w:rFonts w:cstheme="minorHAnsi"/>
          <w:sz w:val="24"/>
          <w:szCs w:val="24"/>
        </w:rPr>
        <w:t>, preparing children to understand spending, saving and the world of work, and </w:t>
      </w:r>
      <w:r w:rsidRPr="00084137">
        <w:rPr>
          <w:rFonts w:cstheme="minorHAnsi"/>
          <w:b/>
          <w:bCs/>
          <w:sz w:val="24"/>
          <w:szCs w:val="24"/>
        </w:rPr>
        <w:t>citizenship education</w:t>
      </w:r>
      <w:r w:rsidRPr="00084137">
        <w:rPr>
          <w:rFonts w:cstheme="minorHAnsi"/>
          <w:sz w:val="24"/>
          <w:szCs w:val="24"/>
        </w:rPr>
        <w:t> including British Values, helping children understand their rights, responsibilities and role in society. </w:t>
      </w:r>
    </w:p>
    <w:p w14:paraId="366B274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7CE8797" w14:textId="77777777" w:rsidR="00084137" w:rsidRPr="004C41A2" w:rsidRDefault="00084137" w:rsidP="00084137">
      <w:pPr>
        <w:pStyle w:val="NoSpacing"/>
        <w:rPr>
          <w:rFonts w:cstheme="minorHAnsi"/>
          <w:sz w:val="24"/>
          <w:szCs w:val="24"/>
        </w:rPr>
      </w:pPr>
      <w:r w:rsidRPr="00084137">
        <w:rPr>
          <w:rFonts w:cstheme="minorHAnsi"/>
          <w:sz w:val="24"/>
          <w:szCs w:val="24"/>
        </w:rPr>
        <w:t>This policy explains our whole-school approach to PSHE education and how we meet our statutory duties.</w:t>
      </w:r>
    </w:p>
    <w:p w14:paraId="49B60061" w14:textId="77777777" w:rsidR="00084137" w:rsidRPr="004C41A2" w:rsidRDefault="00084137" w:rsidP="00084137">
      <w:pPr>
        <w:pStyle w:val="NoSpacing"/>
        <w:rPr>
          <w:rFonts w:cstheme="minorHAnsi"/>
          <w:sz w:val="24"/>
          <w:szCs w:val="24"/>
        </w:rPr>
      </w:pPr>
    </w:p>
    <w:p w14:paraId="3DE72780" w14:textId="77777777" w:rsidR="00084137" w:rsidRPr="00084137" w:rsidRDefault="00084137" w:rsidP="00084137">
      <w:pPr>
        <w:pStyle w:val="NoSpacing"/>
        <w:rPr>
          <w:rFonts w:cstheme="minorHAnsi"/>
          <w:sz w:val="24"/>
          <w:szCs w:val="24"/>
        </w:rPr>
      </w:pPr>
      <w:r w:rsidRPr="00084137">
        <w:rPr>
          <w:rFonts w:cstheme="minorHAnsi"/>
          <w:b/>
          <w:bCs/>
          <w:sz w:val="24"/>
          <w:szCs w:val="24"/>
        </w:rPr>
        <w:t>1. Our Vision for PSHE Education</w:t>
      </w:r>
      <w:r w:rsidRPr="00084137">
        <w:rPr>
          <w:rFonts w:cstheme="minorHAnsi"/>
          <w:sz w:val="24"/>
          <w:szCs w:val="24"/>
        </w:rPr>
        <w:t> </w:t>
      </w:r>
    </w:p>
    <w:p w14:paraId="67E3266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04418A7" w14:textId="2E6E1F6A" w:rsidR="00084137" w:rsidRPr="00084137" w:rsidRDefault="00084137" w:rsidP="00084137">
      <w:pPr>
        <w:pStyle w:val="NoSpacing"/>
        <w:rPr>
          <w:rFonts w:cstheme="minorHAnsi"/>
          <w:sz w:val="24"/>
          <w:szCs w:val="24"/>
        </w:rPr>
      </w:pPr>
      <w:r w:rsidRPr="00084137">
        <w:rPr>
          <w:rFonts w:cstheme="minorHAnsi"/>
          <w:sz w:val="24"/>
          <w:szCs w:val="24"/>
        </w:rPr>
        <w:t>At </w:t>
      </w:r>
      <w:r w:rsidR="00BC58B4">
        <w:rPr>
          <w:rFonts w:cstheme="minorHAnsi"/>
          <w:sz w:val="24"/>
          <w:szCs w:val="24"/>
        </w:rPr>
        <w:t xml:space="preserve">Senacre Wood Primary Schoool </w:t>
      </w:r>
      <w:r w:rsidRPr="00084137">
        <w:rPr>
          <w:rFonts w:cstheme="minorHAnsi"/>
          <w:sz w:val="24"/>
          <w:szCs w:val="24"/>
        </w:rPr>
        <w:t>we believe every child deserves an education that prepares them not only for academic success but also to thrive as rounded individuals in modern society. Personal, Social, Health and Economic (PSHE) education sits at the heart of this commitment. </w:t>
      </w:r>
    </w:p>
    <w:p w14:paraId="1F72881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7DC0139" w14:textId="77777777" w:rsidR="00084137" w:rsidRPr="00084137" w:rsidRDefault="00084137" w:rsidP="00084137">
      <w:pPr>
        <w:pStyle w:val="NoSpacing"/>
        <w:rPr>
          <w:rFonts w:cstheme="minorHAnsi"/>
          <w:sz w:val="24"/>
          <w:szCs w:val="24"/>
        </w:rPr>
      </w:pPr>
      <w:r w:rsidRPr="00084137">
        <w:rPr>
          <w:rFonts w:cstheme="minorHAnsi"/>
          <w:sz w:val="24"/>
          <w:szCs w:val="24"/>
        </w:rPr>
        <w:t>PSHE is not an add-on to our curriculum; 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 </w:t>
      </w:r>
    </w:p>
    <w:p w14:paraId="1E27AEE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36D29BB" w14:textId="77777777" w:rsidR="00084137" w:rsidRPr="00084137" w:rsidRDefault="00084137" w:rsidP="00084137">
      <w:pPr>
        <w:pStyle w:val="NoSpacing"/>
        <w:rPr>
          <w:rFonts w:cstheme="minorHAnsi"/>
          <w:sz w:val="24"/>
          <w:szCs w:val="24"/>
        </w:rPr>
      </w:pPr>
      <w:r w:rsidRPr="00084137">
        <w:rPr>
          <w:rFonts w:cstheme="minorHAnsi"/>
          <w:sz w:val="24"/>
          <w:szCs w:val="24"/>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 </w:t>
      </w:r>
    </w:p>
    <w:p w14:paraId="3DE6E10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D5360D8" w14:textId="77777777" w:rsidR="00084137" w:rsidRPr="00084137" w:rsidRDefault="00084137" w:rsidP="00084137">
      <w:pPr>
        <w:pStyle w:val="NoSpacing"/>
        <w:rPr>
          <w:rFonts w:cstheme="minorHAnsi"/>
          <w:sz w:val="24"/>
          <w:szCs w:val="24"/>
        </w:rPr>
      </w:pPr>
      <w:r w:rsidRPr="00084137">
        <w:rPr>
          <w:rFonts w:cstheme="minorHAnsi"/>
          <w:sz w:val="24"/>
          <w:szCs w:val="24"/>
        </w:rPr>
        <w:t>By embedding PSHE across our school culture, we nurture a community where respect, inclusivity and responsibility flourish. In doing so, we prepare our pupils not only for the challenges of childhood but also for adulthood, work and active citizenship. </w:t>
      </w:r>
    </w:p>
    <w:p w14:paraId="62B72B1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7FDDFE9" w14:textId="77777777" w:rsidR="00084137" w:rsidRPr="00084137" w:rsidRDefault="00084137" w:rsidP="00084137">
      <w:pPr>
        <w:pStyle w:val="NoSpacing"/>
        <w:rPr>
          <w:rFonts w:cstheme="minorHAnsi"/>
          <w:sz w:val="24"/>
          <w:szCs w:val="24"/>
        </w:rPr>
      </w:pPr>
      <w:r w:rsidRPr="00084137">
        <w:rPr>
          <w:rFonts w:cstheme="minorHAnsi"/>
          <w:b/>
          <w:bCs/>
          <w:sz w:val="24"/>
          <w:szCs w:val="24"/>
        </w:rPr>
        <w:t>We are committed to:</w:t>
      </w:r>
      <w:r w:rsidRPr="00084137">
        <w:rPr>
          <w:rFonts w:cstheme="minorHAnsi"/>
          <w:sz w:val="24"/>
          <w:szCs w:val="24"/>
        </w:rPr>
        <w:t> </w:t>
      </w:r>
    </w:p>
    <w:p w14:paraId="5183C875" w14:textId="77777777" w:rsidR="00084137" w:rsidRPr="00084137" w:rsidRDefault="00084137" w:rsidP="00084137">
      <w:pPr>
        <w:pStyle w:val="NoSpacing"/>
        <w:numPr>
          <w:ilvl w:val="0"/>
          <w:numId w:val="16"/>
        </w:numPr>
        <w:rPr>
          <w:rFonts w:cstheme="minorHAnsi"/>
          <w:sz w:val="24"/>
          <w:szCs w:val="24"/>
        </w:rPr>
      </w:pPr>
      <w:r w:rsidRPr="00084137">
        <w:rPr>
          <w:rFonts w:cstheme="minorHAnsi"/>
          <w:sz w:val="24"/>
          <w:szCs w:val="24"/>
        </w:rPr>
        <w:t>Supporting the whole child - recognising that children's emotional and social development directly impacts their capacity to learn </w:t>
      </w:r>
    </w:p>
    <w:p w14:paraId="47AE100A" w14:textId="77777777" w:rsidR="00084137" w:rsidRPr="00084137" w:rsidRDefault="00084137" w:rsidP="00084137">
      <w:pPr>
        <w:pStyle w:val="NoSpacing"/>
        <w:numPr>
          <w:ilvl w:val="0"/>
          <w:numId w:val="17"/>
        </w:numPr>
        <w:rPr>
          <w:rFonts w:cstheme="minorHAnsi"/>
          <w:sz w:val="24"/>
          <w:szCs w:val="24"/>
        </w:rPr>
      </w:pPr>
      <w:r w:rsidRPr="00084137">
        <w:rPr>
          <w:rFonts w:cstheme="minorHAnsi"/>
          <w:sz w:val="24"/>
          <w:szCs w:val="24"/>
        </w:rPr>
        <w:t>Creating a safe, inclusive environment where every child feels valued and able to discuss concerns without fear or stigma </w:t>
      </w:r>
    </w:p>
    <w:p w14:paraId="7BAA19CF" w14:textId="77777777" w:rsidR="00084137" w:rsidRPr="00084137" w:rsidRDefault="00084137" w:rsidP="00084137">
      <w:pPr>
        <w:pStyle w:val="NoSpacing"/>
        <w:numPr>
          <w:ilvl w:val="0"/>
          <w:numId w:val="18"/>
        </w:numPr>
        <w:rPr>
          <w:rFonts w:cstheme="minorHAnsi"/>
          <w:sz w:val="24"/>
          <w:szCs w:val="24"/>
        </w:rPr>
      </w:pPr>
      <w:r w:rsidRPr="00084137">
        <w:rPr>
          <w:rFonts w:cstheme="minorHAnsi"/>
          <w:sz w:val="24"/>
          <w:szCs w:val="24"/>
        </w:rPr>
        <w:lastRenderedPageBreak/>
        <w:t>Building foundations for the future - providing age-appropriate learning that prepares children for the challenges and opportunities of adolescence and beyond </w:t>
      </w:r>
    </w:p>
    <w:p w14:paraId="47AD13A8" w14:textId="77777777" w:rsidR="00084137" w:rsidRPr="00084137" w:rsidRDefault="00084137" w:rsidP="00084137">
      <w:pPr>
        <w:pStyle w:val="NoSpacing"/>
        <w:numPr>
          <w:ilvl w:val="0"/>
          <w:numId w:val="19"/>
        </w:numPr>
        <w:rPr>
          <w:rFonts w:cstheme="minorHAnsi"/>
          <w:sz w:val="24"/>
          <w:szCs w:val="24"/>
        </w:rPr>
      </w:pPr>
      <w:r w:rsidRPr="00084137">
        <w:rPr>
          <w:rFonts w:cstheme="minorHAnsi"/>
          <w:sz w:val="24"/>
          <w:szCs w:val="24"/>
        </w:rPr>
        <w:t>Working in partnership with families, recognising that parents are children's first educators in many aspects of relationships and health </w:t>
      </w:r>
    </w:p>
    <w:p w14:paraId="55D7FECE" w14:textId="77777777" w:rsidR="00084137" w:rsidRPr="00084137" w:rsidRDefault="00084137" w:rsidP="00084137">
      <w:pPr>
        <w:pStyle w:val="NoSpacing"/>
        <w:numPr>
          <w:ilvl w:val="0"/>
          <w:numId w:val="20"/>
        </w:numPr>
        <w:rPr>
          <w:rFonts w:cstheme="minorHAnsi"/>
          <w:sz w:val="24"/>
          <w:szCs w:val="24"/>
        </w:rPr>
      </w:pPr>
      <w:r w:rsidRPr="00084137">
        <w:rPr>
          <w:rFonts w:cstheme="minorHAnsi"/>
          <w:sz w:val="24"/>
          <w:szCs w:val="24"/>
        </w:rPr>
        <w:t>Embedding PSHE across school life - not just in weekly lessons, but through our values, relationships, and everyday interactions </w:t>
      </w:r>
    </w:p>
    <w:p w14:paraId="434A200C" w14:textId="77777777" w:rsidR="00084137" w:rsidRPr="004C41A2" w:rsidRDefault="00084137" w:rsidP="00084137">
      <w:pPr>
        <w:pStyle w:val="NoSpacing"/>
        <w:rPr>
          <w:rFonts w:cstheme="minorHAnsi"/>
          <w:sz w:val="24"/>
          <w:szCs w:val="24"/>
        </w:rPr>
      </w:pPr>
    </w:p>
    <w:p w14:paraId="1B1F863D" w14:textId="77777777" w:rsidR="00084137" w:rsidRPr="00084137" w:rsidRDefault="00084137" w:rsidP="00084137">
      <w:pPr>
        <w:pStyle w:val="NoSpacing"/>
        <w:rPr>
          <w:rFonts w:cstheme="minorHAnsi"/>
          <w:sz w:val="24"/>
          <w:szCs w:val="24"/>
        </w:rPr>
      </w:pPr>
      <w:r w:rsidRPr="00084137">
        <w:rPr>
          <w:rFonts w:cstheme="minorHAnsi"/>
          <w:b/>
          <w:bCs/>
          <w:sz w:val="24"/>
          <w:szCs w:val="24"/>
        </w:rPr>
        <w:t>Statutory Requirements and Curriculum Framework</w:t>
      </w:r>
      <w:r w:rsidRPr="00084137">
        <w:rPr>
          <w:rFonts w:cstheme="minorHAnsi"/>
          <w:sz w:val="24"/>
          <w:szCs w:val="24"/>
        </w:rPr>
        <w:t> </w:t>
      </w:r>
    </w:p>
    <w:p w14:paraId="236D838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B5C1382" w14:textId="77777777" w:rsidR="00084137" w:rsidRPr="00084137" w:rsidRDefault="00084137" w:rsidP="00084137">
      <w:pPr>
        <w:pStyle w:val="NoSpacing"/>
        <w:rPr>
          <w:rFonts w:cstheme="minorHAnsi"/>
          <w:sz w:val="24"/>
          <w:szCs w:val="24"/>
        </w:rPr>
      </w:pPr>
      <w:r w:rsidRPr="00084137">
        <w:rPr>
          <w:rFonts w:cstheme="minorHAnsi"/>
          <w:sz w:val="24"/>
          <w:szCs w:val="24"/>
        </w:rPr>
        <w:t>Under the Education Act 2002 and the Academies Act 2010, all schools must provide a curriculum that: </w:t>
      </w:r>
    </w:p>
    <w:p w14:paraId="56653BE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4B86A1C" w14:textId="77777777" w:rsidR="00084137" w:rsidRPr="00084137" w:rsidRDefault="00084137" w:rsidP="00084137">
      <w:pPr>
        <w:pStyle w:val="NoSpacing"/>
        <w:numPr>
          <w:ilvl w:val="0"/>
          <w:numId w:val="21"/>
        </w:numPr>
        <w:rPr>
          <w:rFonts w:cstheme="minorHAnsi"/>
          <w:sz w:val="24"/>
          <w:szCs w:val="24"/>
        </w:rPr>
      </w:pPr>
      <w:r w:rsidRPr="00084137">
        <w:rPr>
          <w:rFonts w:cstheme="minorHAnsi"/>
          <w:sz w:val="24"/>
          <w:szCs w:val="24"/>
        </w:rPr>
        <w:t>Promotes the spiritual, moral, cultural, mental and physical development of pupils </w:t>
      </w:r>
    </w:p>
    <w:p w14:paraId="31CB6F71" w14:textId="77777777" w:rsidR="00084137" w:rsidRPr="00084137" w:rsidRDefault="00084137" w:rsidP="00084137">
      <w:pPr>
        <w:pStyle w:val="NoSpacing"/>
        <w:numPr>
          <w:ilvl w:val="0"/>
          <w:numId w:val="22"/>
        </w:numPr>
        <w:rPr>
          <w:rFonts w:cstheme="minorHAnsi"/>
          <w:sz w:val="24"/>
          <w:szCs w:val="24"/>
        </w:rPr>
      </w:pPr>
      <w:r w:rsidRPr="00084137">
        <w:rPr>
          <w:rFonts w:cstheme="minorHAnsi"/>
          <w:sz w:val="24"/>
          <w:szCs w:val="24"/>
        </w:rPr>
        <w:t>Prepares pupils for the opportunities, responsibilities and experiences of later life </w:t>
      </w:r>
    </w:p>
    <w:p w14:paraId="647F0F8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98380D6" w14:textId="77777777" w:rsidR="00084137" w:rsidRPr="00084137" w:rsidRDefault="00084137" w:rsidP="00084137">
      <w:pPr>
        <w:pStyle w:val="NoSpacing"/>
        <w:rPr>
          <w:rFonts w:cstheme="minorHAnsi"/>
          <w:sz w:val="24"/>
          <w:szCs w:val="24"/>
        </w:rPr>
      </w:pPr>
      <w:r w:rsidRPr="00084137">
        <w:rPr>
          <w:rFonts w:cstheme="minorHAnsi"/>
          <w:sz w:val="24"/>
          <w:szCs w:val="24"/>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 </w:t>
      </w:r>
    </w:p>
    <w:p w14:paraId="44F286E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72F3599" w14:textId="77777777" w:rsidR="00084137" w:rsidRPr="00084137" w:rsidRDefault="00084137" w:rsidP="00084137">
      <w:pPr>
        <w:pStyle w:val="NoSpacing"/>
        <w:rPr>
          <w:rFonts w:cstheme="minorHAnsi"/>
          <w:sz w:val="24"/>
          <w:szCs w:val="24"/>
        </w:rPr>
      </w:pPr>
      <w:r w:rsidRPr="00084137">
        <w:rPr>
          <w:rFonts w:cstheme="minorHAnsi"/>
          <w:sz w:val="24"/>
          <w:szCs w:val="24"/>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 Our PSHE curriculum also supports our safeguarding responsibilities as set out in Keeping Children Safe in Education and the Prevent Duty, helping children to recognise concerns, stay safe online and offline, and seek help when needed. </w:t>
      </w:r>
    </w:p>
    <w:p w14:paraId="5927FFF4" w14:textId="77777777" w:rsidR="00084137" w:rsidRPr="00084137" w:rsidRDefault="00084137" w:rsidP="00084137">
      <w:pPr>
        <w:pStyle w:val="NoSpacing"/>
        <w:rPr>
          <w:rFonts w:cstheme="minorHAnsi"/>
          <w:sz w:val="24"/>
          <w:szCs w:val="24"/>
        </w:rPr>
      </w:pPr>
      <w:r w:rsidRPr="00084137">
        <w:rPr>
          <w:rFonts w:cstheme="minorHAnsi"/>
          <w:sz w:val="24"/>
          <w:szCs w:val="24"/>
        </w:rPr>
        <w:t>Our curriculum addresses all statutory requirements including: </w:t>
      </w:r>
    </w:p>
    <w:p w14:paraId="6E93178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BFA2807" w14:textId="77777777" w:rsidR="00084137" w:rsidRPr="00084137" w:rsidRDefault="00084137" w:rsidP="00084137">
      <w:pPr>
        <w:pStyle w:val="NoSpacing"/>
        <w:numPr>
          <w:ilvl w:val="0"/>
          <w:numId w:val="23"/>
        </w:numPr>
        <w:rPr>
          <w:rFonts w:cstheme="minorHAnsi"/>
          <w:sz w:val="24"/>
          <w:szCs w:val="24"/>
        </w:rPr>
      </w:pPr>
      <w:r w:rsidRPr="00084137">
        <w:rPr>
          <w:rFonts w:cstheme="minorHAnsi"/>
          <w:sz w:val="24"/>
          <w:szCs w:val="24"/>
        </w:rPr>
        <w:t>Families and people who care for me </w:t>
      </w:r>
    </w:p>
    <w:p w14:paraId="66DE5ECB" w14:textId="77777777" w:rsidR="00084137" w:rsidRPr="00084137" w:rsidRDefault="00084137" w:rsidP="00084137">
      <w:pPr>
        <w:pStyle w:val="NoSpacing"/>
        <w:numPr>
          <w:ilvl w:val="0"/>
          <w:numId w:val="24"/>
        </w:numPr>
        <w:rPr>
          <w:rFonts w:cstheme="minorHAnsi"/>
          <w:sz w:val="24"/>
          <w:szCs w:val="24"/>
        </w:rPr>
      </w:pPr>
      <w:r w:rsidRPr="00084137">
        <w:rPr>
          <w:rFonts w:cstheme="minorHAnsi"/>
          <w:sz w:val="24"/>
          <w:szCs w:val="24"/>
        </w:rPr>
        <w:t>Caring friendships </w:t>
      </w:r>
    </w:p>
    <w:p w14:paraId="7BE7922B" w14:textId="77777777" w:rsidR="00084137" w:rsidRPr="00084137" w:rsidRDefault="00084137" w:rsidP="00084137">
      <w:pPr>
        <w:pStyle w:val="NoSpacing"/>
        <w:numPr>
          <w:ilvl w:val="0"/>
          <w:numId w:val="25"/>
        </w:numPr>
        <w:rPr>
          <w:rFonts w:cstheme="minorHAnsi"/>
          <w:sz w:val="24"/>
          <w:szCs w:val="24"/>
        </w:rPr>
      </w:pPr>
      <w:r w:rsidRPr="00084137">
        <w:rPr>
          <w:rFonts w:cstheme="minorHAnsi"/>
          <w:sz w:val="24"/>
          <w:szCs w:val="24"/>
        </w:rPr>
        <w:t>Respectful, kind relationships </w:t>
      </w:r>
    </w:p>
    <w:p w14:paraId="7DDF888F" w14:textId="77777777" w:rsidR="00084137" w:rsidRPr="00084137" w:rsidRDefault="00084137" w:rsidP="00084137">
      <w:pPr>
        <w:pStyle w:val="NoSpacing"/>
        <w:numPr>
          <w:ilvl w:val="0"/>
          <w:numId w:val="26"/>
        </w:numPr>
        <w:rPr>
          <w:rFonts w:cstheme="minorHAnsi"/>
          <w:sz w:val="24"/>
          <w:szCs w:val="24"/>
        </w:rPr>
      </w:pPr>
      <w:r w:rsidRPr="00084137">
        <w:rPr>
          <w:rFonts w:cstheme="minorHAnsi"/>
          <w:sz w:val="24"/>
          <w:szCs w:val="24"/>
        </w:rPr>
        <w:t>Online safety and awareness </w:t>
      </w:r>
    </w:p>
    <w:p w14:paraId="0386C96B" w14:textId="77777777" w:rsidR="00084137" w:rsidRPr="00084137" w:rsidRDefault="00084137" w:rsidP="00084137">
      <w:pPr>
        <w:pStyle w:val="NoSpacing"/>
        <w:numPr>
          <w:ilvl w:val="0"/>
          <w:numId w:val="27"/>
        </w:numPr>
        <w:rPr>
          <w:rFonts w:cstheme="minorHAnsi"/>
          <w:sz w:val="24"/>
          <w:szCs w:val="24"/>
        </w:rPr>
      </w:pPr>
      <w:r w:rsidRPr="00084137">
        <w:rPr>
          <w:rFonts w:cstheme="minorHAnsi"/>
          <w:sz w:val="24"/>
          <w:szCs w:val="24"/>
        </w:rPr>
        <w:t>Being safe </w:t>
      </w:r>
    </w:p>
    <w:p w14:paraId="64E9BDE6" w14:textId="77777777" w:rsidR="00084137" w:rsidRPr="00084137" w:rsidRDefault="00084137" w:rsidP="00084137">
      <w:pPr>
        <w:pStyle w:val="NoSpacing"/>
        <w:numPr>
          <w:ilvl w:val="0"/>
          <w:numId w:val="28"/>
        </w:numPr>
        <w:rPr>
          <w:rFonts w:cstheme="minorHAnsi"/>
          <w:sz w:val="24"/>
          <w:szCs w:val="24"/>
        </w:rPr>
      </w:pPr>
      <w:r w:rsidRPr="00084137">
        <w:rPr>
          <w:rFonts w:cstheme="minorHAnsi"/>
          <w:sz w:val="24"/>
          <w:szCs w:val="24"/>
        </w:rPr>
        <w:t>Mental wellbeing </w:t>
      </w:r>
    </w:p>
    <w:p w14:paraId="76270AF3" w14:textId="77777777" w:rsidR="00084137" w:rsidRPr="00084137" w:rsidRDefault="00084137" w:rsidP="00084137">
      <w:pPr>
        <w:pStyle w:val="NoSpacing"/>
        <w:numPr>
          <w:ilvl w:val="0"/>
          <w:numId w:val="29"/>
        </w:numPr>
        <w:rPr>
          <w:rFonts w:cstheme="minorHAnsi"/>
          <w:sz w:val="24"/>
          <w:szCs w:val="24"/>
        </w:rPr>
      </w:pPr>
      <w:r w:rsidRPr="00084137">
        <w:rPr>
          <w:rFonts w:cstheme="minorHAnsi"/>
          <w:sz w:val="24"/>
          <w:szCs w:val="24"/>
        </w:rPr>
        <w:t>Internet safety and harms </w:t>
      </w:r>
    </w:p>
    <w:p w14:paraId="52DC09C8" w14:textId="77777777" w:rsidR="00084137" w:rsidRPr="00084137" w:rsidRDefault="00084137" w:rsidP="00084137">
      <w:pPr>
        <w:pStyle w:val="NoSpacing"/>
        <w:numPr>
          <w:ilvl w:val="0"/>
          <w:numId w:val="30"/>
        </w:numPr>
        <w:rPr>
          <w:rFonts w:cstheme="minorHAnsi"/>
          <w:sz w:val="24"/>
          <w:szCs w:val="24"/>
        </w:rPr>
      </w:pPr>
      <w:r w:rsidRPr="00084137">
        <w:rPr>
          <w:rFonts w:cstheme="minorHAnsi"/>
          <w:sz w:val="24"/>
          <w:szCs w:val="24"/>
        </w:rPr>
        <w:t>Physical health and fitness </w:t>
      </w:r>
    </w:p>
    <w:p w14:paraId="5E702116" w14:textId="77777777" w:rsidR="00084137" w:rsidRPr="00084137" w:rsidRDefault="00084137" w:rsidP="00084137">
      <w:pPr>
        <w:pStyle w:val="NoSpacing"/>
        <w:numPr>
          <w:ilvl w:val="0"/>
          <w:numId w:val="31"/>
        </w:numPr>
        <w:rPr>
          <w:rFonts w:cstheme="minorHAnsi"/>
          <w:sz w:val="24"/>
          <w:szCs w:val="24"/>
        </w:rPr>
      </w:pPr>
      <w:r w:rsidRPr="00084137">
        <w:rPr>
          <w:rFonts w:cstheme="minorHAnsi"/>
          <w:sz w:val="24"/>
          <w:szCs w:val="24"/>
        </w:rPr>
        <w:t>Healthy eating </w:t>
      </w:r>
    </w:p>
    <w:p w14:paraId="0EB22442" w14:textId="77777777" w:rsidR="00084137" w:rsidRPr="00084137" w:rsidRDefault="00084137" w:rsidP="00084137">
      <w:pPr>
        <w:pStyle w:val="NoSpacing"/>
        <w:numPr>
          <w:ilvl w:val="0"/>
          <w:numId w:val="32"/>
        </w:numPr>
        <w:rPr>
          <w:rFonts w:cstheme="minorHAnsi"/>
          <w:sz w:val="24"/>
          <w:szCs w:val="24"/>
        </w:rPr>
      </w:pPr>
      <w:r w:rsidRPr="00084137">
        <w:rPr>
          <w:rFonts w:cstheme="minorHAnsi"/>
          <w:sz w:val="24"/>
          <w:szCs w:val="24"/>
        </w:rPr>
        <w:t>Drugs, alcohol, tobacco and vaping </w:t>
      </w:r>
    </w:p>
    <w:p w14:paraId="6325B497" w14:textId="77777777" w:rsidR="00084137" w:rsidRPr="00084137" w:rsidRDefault="00084137" w:rsidP="00084137">
      <w:pPr>
        <w:pStyle w:val="NoSpacing"/>
        <w:numPr>
          <w:ilvl w:val="0"/>
          <w:numId w:val="33"/>
        </w:numPr>
        <w:rPr>
          <w:rFonts w:cstheme="minorHAnsi"/>
          <w:sz w:val="24"/>
          <w:szCs w:val="24"/>
        </w:rPr>
      </w:pPr>
      <w:r w:rsidRPr="00084137">
        <w:rPr>
          <w:rFonts w:cstheme="minorHAnsi"/>
          <w:sz w:val="24"/>
          <w:szCs w:val="24"/>
        </w:rPr>
        <w:t>Health protection and prevention </w:t>
      </w:r>
    </w:p>
    <w:p w14:paraId="388E0309" w14:textId="77777777" w:rsidR="00084137" w:rsidRPr="00084137" w:rsidRDefault="00084137" w:rsidP="00084137">
      <w:pPr>
        <w:pStyle w:val="NoSpacing"/>
        <w:numPr>
          <w:ilvl w:val="0"/>
          <w:numId w:val="34"/>
        </w:numPr>
        <w:rPr>
          <w:rFonts w:cstheme="minorHAnsi"/>
          <w:sz w:val="24"/>
          <w:szCs w:val="24"/>
        </w:rPr>
      </w:pPr>
      <w:r w:rsidRPr="00084137">
        <w:rPr>
          <w:rFonts w:cstheme="minorHAnsi"/>
          <w:sz w:val="24"/>
          <w:szCs w:val="24"/>
        </w:rPr>
        <w:t>Basic first aid </w:t>
      </w:r>
    </w:p>
    <w:p w14:paraId="3B17459D" w14:textId="77777777" w:rsidR="00084137" w:rsidRPr="00084137" w:rsidRDefault="00084137" w:rsidP="00084137">
      <w:pPr>
        <w:pStyle w:val="NoSpacing"/>
        <w:numPr>
          <w:ilvl w:val="0"/>
          <w:numId w:val="35"/>
        </w:numPr>
        <w:rPr>
          <w:rFonts w:cstheme="minorHAnsi"/>
          <w:sz w:val="24"/>
          <w:szCs w:val="24"/>
        </w:rPr>
      </w:pPr>
      <w:r w:rsidRPr="00084137">
        <w:rPr>
          <w:rFonts w:cstheme="minorHAnsi"/>
          <w:sz w:val="24"/>
          <w:szCs w:val="24"/>
        </w:rPr>
        <w:t>Developing bodies (including puberty as part of Health Education) </w:t>
      </w:r>
    </w:p>
    <w:p w14:paraId="06D66D9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B37976B" w14:textId="056E1DD2" w:rsidR="00084137" w:rsidRPr="00084137" w:rsidRDefault="00084137" w:rsidP="00084137">
      <w:pPr>
        <w:pStyle w:val="NoSpacing"/>
        <w:rPr>
          <w:rFonts w:cstheme="minorHAnsi"/>
          <w:sz w:val="24"/>
          <w:szCs w:val="24"/>
        </w:rPr>
      </w:pPr>
      <w:r w:rsidRPr="00084137">
        <w:rPr>
          <w:rFonts w:cstheme="minorHAnsi"/>
          <w:sz w:val="24"/>
          <w:szCs w:val="24"/>
        </w:rPr>
        <w:t>A detailed mapping document showing how the Jigsaw programme covers every statutory outcome is available to view on request and can be accessed via </w:t>
      </w:r>
      <w:r w:rsidR="00BC58B4">
        <w:rPr>
          <w:rFonts w:cstheme="minorHAnsi"/>
          <w:sz w:val="24"/>
          <w:szCs w:val="24"/>
        </w:rPr>
        <w:t xml:space="preserve">a separate document attached to this policy. </w:t>
      </w:r>
      <w:r w:rsidR="00BC58B4" w:rsidRPr="00BC58B4">
        <w:rPr>
          <w:rFonts w:cstheme="minorHAnsi"/>
          <w:b/>
          <w:bCs/>
          <w:sz w:val="24"/>
          <w:szCs w:val="24"/>
        </w:rPr>
        <w:t>(PSHE Content Overview)</w:t>
      </w:r>
    </w:p>
    <w:p w14:paraId="19F8358B" w14:textId="77777777" w:rsidR="00084137" w:rsidRPr="004C41A2" w:rsidRDefault="00084137" w:rsidP="00084137">
      <w:pPr>
        <w:pStyle w:val="NoSpacing"/>
        <w:rPr>
          <w:rFonts w:cstheme="minorHAnsi"/>
          <w:sz w:val="24"/>
          <w:szCs w:val="24"/>
        </w:rPr>
      </w:pPr>
    </w:p>
    <w:p w14:paraId="58B61D91" w14:textId="77777777" w:rsidR="00084137" w:rsidRPr="00084137" w:rsidRDefault="00084137" w:rsidP="00084137">
      <w:pPr>
        <w:pStyle w:val="NoSpacing"/>
        <w:rPr>
          <w:rFonts w:cstheme="minorHAnsi"/>
          <w:sz w:val="24"/>
          <w:szCs w:val="24"/>
        </w:rPr>
      </w:pPr>
      <w:r w:rsidRPr="00084137">
        <w:rPr>
          <w:rFonts w:cstheme="minorHAnsi"/>
          <w:b/>
          <w:bCs/>
          <w:sz w:val="24"/>
          <w:szCs w:val="24"/>
        </w:rPr>
        <w:t>3.</w:t>
      </w:r>
      <w:r w:rsidRPr="00084137">
        <w:rPr>
          <w:rFonts w:cstheme="minorHAnsi"/>
          <w:sz w:val="24"/>
          <w:szCs w:val="24"/>
        </w:rPr>
        <w:t> </w:t>
      </w:r>
      <w:r w:rsidRPr="00084137">
        <w:rPr>
          <w:rFonts w:cstheme="minorHAnsi"/>
          <w:b/>
          <w:bCs/>
          <w:sz w:val="24"/>
          <w:szCs w:val="24"/>
        </w:rPr>
        <w:t>The Jigsaw Approach: A Whole-School Framework</w:t>
      </w:r>
      <w:r w:rsidRPr="00084137">
        <w:rPr>
          <w:rFonts w:cstheme="minorHAnsi"/>
          <w:sz w:val="24"/>
          <w:szCs w:val="24"/>
        </w:rPr>
        <w:t> </w:t>
      </w:r>
    </w:p>
    <w:p w14:paraId="5D991CC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5F163EB" w14:textId="77777777" w:rsidR="00084137" w:rsidRPr="00084137" w:rsidRDefault="00084137" w:rsidP="00084137">
      <w:pPr>
        <w:pStyle w:val="NoSpacing"/>
        <w:rPr>
          <w:rFonts w:cstheme="minorHAnsi"/>
          <w:sz w:val="24"/>
          <w:szCs w:val="24"/>
        </w:rPr>
      </w:pPr>
      <w:r w:rsidRPr="00084137">
        <w:rPr>
          <w:rFonts w:cstheme="minorHAnsi"/>
          <w:sz w:val="24"/>
          <w:szCs w:val="24"/>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 </w:t>
      </w:r>
    </w:p>
    <w:p w14:paraId="28930A9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C237931" w14:textId="77777777" w:rsidR="00084137" w:rsidRPr="004C41A2" w:rsidRDefault="00084137" w:rsidP="00084137">
      <w:pPr>
        <w:pStyle w:val="NoSpacing"/>
        <w:rPr>
          <w:rFonts w:cstheme="minorHAnsi"/>
          <w:sz w:val="24"/>
          <w:szCs w:val="24"/>
        </w:rPr>
      </w:pPr>
      <w:r w:rsidRPr="00084137">
        <w:rPr>
          <w:rFonts w:cstheme="minorHAnsi"/>
          <w:b/>
          <w:bCs/>
          <w:sz w:val="24"/>
          <w:szCs w:val="24"/>
        </w:rPr>
        <w:t>Emotional literacy at the core</w:t>
      </w:r>
      <w:r w:rsidRPr="00084137">
        <w:rPr>
          <w:rFonts w:cstheme="minorHAnsi"/>
          <w:sz w:val="24"/>
          <w:szCs w:val="24"/>
        </w:rPr>
        <w:t> - Every Jigsaw lesson systematically develops children's emotional vocabulary and understanding. Children learn to recognise, name and talk about a wide range of feelings</w:t>
      </w:r>
      <w:r w:rsidRPr="004C41A2">
        <w:rPr>
          <w:rFonts w:cstheme="minorHAnsi"/>
          <w:sz w:val="24"/>
          <w:szCs w:val="24"/>
        </w:rPr>
        <w:t xml:space="preserve"> </w:t>
      </w:r>
      <w:r w:rsidRPr="004C41A2">
        <w:rPr>
          <w:rFonts w:cstheme="minorHAnsi"/>
          <w:sz w:val="24"/>
          <w:szCs w:val="24"/>
        </w:rPr>
        <w:t>in themselves and others. This emotional literacy supports children's ability to share and discuss things that are important in their lives, to seek help when needed, and to build positive relationships. </w:t>
      </w:r>
    </w:p>
    <w:p w14:paraId="47ED0B1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BCE62D7" w14:textId="77777777" w:rsidR="00084137" w:rsidRPr="00084137" w:rsidRDefault="00084137" w:rsidP="00084137">
      <w:pPr>
        <w:pStyle w:val="NoSpacing"/>
        <w:rPr>
          <w:rFonts w:cstheme="minorHAnsi"/>
          <w:sz w:val="24"/>
          <w:szCs w:val="24"/>
        </w:rPr>
      </w:pPr>
      <w:r w:rsidRPr="00084137">
        <w:rPr>
          <w:rFonts w:cstheme="minorHAnsi"/>
          <w:b/>
          <w:bCs/>
          <w:sz w:val="24"/>
          <w:szCs w:val="24"/>
        </w:rPr>
        <w:t>Mindful practice -</w:t>
      </w:r>
      <w:r w:rsidRPr="00084137">
        <w:rPr>
          <w:rFonts w:cstheme="minorHAnsi"/>
          <w:sz w:val="24"/>
          <w:szCs w:val="24"/>
        </w:rPr>
        <w:t>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 </w:t>
      </w:r>
    </w:p>
    <w:p w14:paraId="67B2BFE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F77D242" w14:textId="77777777" w:rsidR="00084137" w:rsidRPr="00084137" w:rsidRDefault="00084137" w:rsidP="00084137">
      <w:pPr>
        <w:pStyle w:val="NoSpacing"/>
        <w:rPr>
          <w:rFonts w:cstheme="minorHAnsi"/>
          <w:sz w:val="24"/>
          <w:szCs w:val="24"/>
        </w:rPr>
      </w:pPr>
      <w:r w:rsidRPr="00084137">
        <w:rPr>
          <w:rFonts w:cstheme="minorHAnsi"/>
          <w:b/>
          <w:bCs/>
          <w:sz w:val="24"/>
          <w:szCs w:val="24"/>
        </w:rPr>
        <w:t>Connection and community -</w:t>
      </w:r>
      <w:r w:rsidRPr="00084137">
        <w:rPr>
          <w:rFonts w:cstheme="minorHAnsi"/>
          <w:sz w:val="24"/>
          <w:szCs w:val="24"/>
        </w:rPr>
        <w:t> The 'Connect Us' activity in every lesson strengthens relationships within the class and develops children's social skills, building a sense of belonging and mutual respect that underpins all learning.  </w:t>
      </w:r>
    </w:p>
    <w:p w14:paraId="42CA1EA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F076727" w14:textId="77777777" w:rsidR="00084137" w:rsidRPr="00084137" w:rsidRDefault="00084137" w:rsidP="00084137">
      <w:pPr>
        <w:pStyle w:val="NoSpacing"/>
        <w:rPr>
          <w:rFonts w:cstheme="minorHAnsi"/>
          <w:sz w:val="24"/>
          <w:szCs w:val="24"/>
        </w:rPr>
      </w:pPr>
      <w:r w:rsidRPr="00084137">
        <w:rPr>
          <w:rFonts w:cstheme="minorHAnsi"/>
          <w:b/>
          <w:bCs/>
          <w:sz w:val="24"/>
          <w:szCs w:val="24"/>
        </w:rPr>
        <w:t>Developing skills for respectful dialogue</w:t>
      </w:r>
      <w:r w:rsidRPr="00084137">
        <w:rPr>
          <w:rFonts w:cstheme="minorHAnsi"/>
          <w:sz w:val="24"/>
          <w:szCs w:val="24"/>
        </w:rPr>
        <w:t>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 </w:t>
      </w:r>
    </w:p>
    <w:p w14:paraId="3A0D25A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5693887" w14:textId="77777777" w:rsidR="00084137" w:rsidRPr="004C41A2" w:rsidRDefault="00084137" w:rsidP="00084137">
      <w:pPr>
        <w:pStyle w:val="NoSpacing"/>
        <w:rPr>
          <w:rFonts w:cstheme="minorHAnsi"/>
          <w:sz w:val="24"/>
          <w:szCs w:val="24"/>
        </w:rPr>
      </w:pPr>
      <w:r w:rsidRPr="00084137">
        <w:rPr>
          <w:rFonts w:cstheme="minorHAnsi"/>
          <w:b/>
          <w:bCs/>
          <w:sz w:val="24"/>
          <w:szCs w:val="24"/>
        </w:rPr>
        <w:t>Age-appropriate spiral curriculum -</w:t>
      </w:r>
      <w:r w:rsidRPr="00084137">
        <w:rPr>
          <w:rFonts w:cstheme="minorHAnsi"/>
          <w:sz w:val="24"/>
          <w:szCs w:val="24"/>
        </w:rPr>
        <w:t> Topics are revisited across year groups with increasing depth and complexity, enabling children to build on prior learning in line with their developing maturity and understanding, with teachers able to adapt according to their pupils’ needs.  </w:t>
      </w:r>
    </w:p>
    <w:p w14:paraId="2F08C86E" w14:textId="77777777" w:rsidR="00084137" w:rsidRPr="004C41A2" w:rsidRDefault="00084137" w:rsidP="00084137">
      <w:pPr>
        <w:pStyle w:val="NoSpacing"/>
        <w:rPr>
          <w:rFonts w:cstheme="minorHAnsi"/>
          <w:sz w:val="24"/>
          <w:szCs w:val="24"/>
        </w:rPr>
      </w:pPr>
    </w:p>
    <w:p w14:paraId="31E6DCEC" w14:textId="77777777" w:rsidR="00084137" w:rsidRPr="00084137" w:rsidRDefault="00084137" w:rsidP="00084137">
      <w:pPr>
        <w:pStyle w:val="NoSpacing"/>
        <w:rPr>
          <w:rFonts w:cstheme="minorHAnsi"/>
          <w:sz w:val="24"/>
          <w:szCs w:val="24"/>
        </w:rPr>
      </w:pPr>
      <w:r w:rsidRPr="00084137">
        <w:rPr>
          <w:rFonts w:cstheme="minorHAnsi"/>
          <w:b/>
          <w:bCs/>
          <w:sz w:val="24"/>
          <w:szCs w:val="24"/>
        </w:rPr>
        <w:t>Interactive, participative teaching -</w:t>
      </w:r>
      <w:r w:rsidRPr="00084137">
        <w:rPr>
          <w:rFonts w:cstheme="minorHAnsi"/>
          <w:sz w:val="24"/>
          <w:szCs w:val="24"/>
        </w:rPr>
        <w:t>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 </w:t>
      </w:r>
    </w:p>
    <w:p w14:paraId="00B60F32"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371B340" w14:textId="77777777" w:rsidR="00084137" w:rsidRPr="00084137" w:rsidRDefault="00084137" w:rsidP="00084137">
      <w:pPr>
        <w:pStyle w:val="NoSpacing"/>
        <w:rPr>
          <w:rFonts w:cstheme="minorHAnsi"/>
          <w:sz w:val="24"/>
          <w:szCs w:val="24"/>
        </w:rPr>
      </w:pPr>
      <w:r w:rsidRPr="00084137">
        <w:rPr>
          <w:rFonts w:cstheme="minorHAnsi"/>
          <w:b/>
          <w:bCs/>
          <w:sz w:val="24"/>
          <w:szCs w:val="24"/>
        </w:rPr>
        <w:t>The Six Jigsaw Puzzles</w:t>
      </w:r>
      <w:r w:rsidRPr="00084137">
        <w:rPr>
          <w:rFonts w:cstheme="minorHAnsi"/>
          <w:sz w:val="24"/>
          <w:szCs w:val="24"/>
        </w:rPr>
        <w:t> </w:t>
      </w:r>
    </w:p>
    <w:p w14:paraId="6E946EF2" w14:textId="77777777" w:rsidR="00084137" w:rsidRPr="004C41A2" w:rsidRDefault="00084137" w:rsidP="00084137">
      <w:pPr>
        <w:pStyle w:val="NoSpacing"/>
        <w:rPr>
          <w:rFonts w:cstheme="minorHAnsi"/>
          <w:sz w:val="24"/>
          <w:szCs w:val="24"/>
        </w:rPr>
      </w:pPr>
      <w:r w:rsidRPr="00084137">
        <w:rPr>
          <w:rFonts w:cstheme="minorHAnsi"/>
          <w:sz w:val="24"/>
          <w:szCs w:val="24"/>
        </w:rPr>
        <w:t>Our PSHE curriculum is organised into six themed units ('Puzzles'), each taught for approximately half a term:</w:t>
      </w:r>
    </w:p>
    <w:p w14:paraId="464DDCF4" w14:textId="77777777" w:rsidR="00084137" w:rsidRPr="004C41A2" w:rsidRDefault="00084137" w:rsidP="00084137">
      <w:pPr>
        <w:pStyle w:val="NoSpacing"/>
        <w:rPr>
          <w:rFonts w:cstheme="minorHAnsi"/>
          <w:sz w:val="24"/>
          <w:szCs w:val="24"/>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3"/>
        <w:gridCol w:w="1612"/>
        <w:gridCol w:w="6105"/>
      </w:tblGrid>
      <w:tr w:rsidR="00084137" w:rsidRPr="00084137" w14:paraId="206C5335"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40104D"/>
            <w:hideMark/>
          </w:tcPr>
          <w:p w14:paraId="3C4F508F" w14:textId="77777777" w:rsidR="00084137" w:rsidRPr="00084137" w:rsidRDefault="00084137" w:rsidP="00084137">
            <w:pPr>
              <w:pStyle w:val="NoSpacing"/>
              <w:rPr>
                <w:rFonts w:cstheme="minorHAnsi"/>
                <w:sz w:val="24"/>
                <w:szCs w:val="24"/>
              </w:rPr>
            </w:pPr>
            <w:r w:rsidRPr="00084137">
              <w:rPr>
                <w:rFonts w:cstheme="minorHAnsi"/>
                <w:b/>
                <w:bCs/>
                <w:sz w:val="24"/>
                <w:szCs w:val="24"/>
              </w:rPr>
              <w:t>Term</w:t>
            </w:r>
            <w:r w:rsidRPr="00084137">
              <w:rPr>
                <w:rFonts w:cstheme="minorHAnsi"/>
                <w:sz w:val="24"/>
                <w:szCs w:val="24"/>
              </w:rPr>
              <w:t> </w:t>
            </w:r>
          </w:p>
        </w:tc>
        <w:tc>
          <w:tcPr>
            <w:tcW w:w="1665" w:type="dxa"/>
            <w:tcBorders>
              <w:top w:val="single" w:sz="6" w:space="0" w:color="DDDDDD"/>
              <w:left w:val="single" w:sz="6" w:space="0" w:color="DDDDDD"/>
              <w:bottom w:val="single" w:sz="6" w:space="0" w:color="DDDDDD"/>
              <w:right w:val="single" w:sz="6" w:space="0" w:color="DDDDDD"/>
            </w:tcBorders>
            <w:shd w:val="clear" w:color="auto" w:fill="40104D"/>
            <w:hideMark/>
          </w:tcPr>
          <w:p w14:paraId="49D24C53" w14:textId="77777777" w:rsidR="00084137" w:rsidRPr="00084137" w:rsidRDefault="00084137" w:rsidP="00084137">
            <w:pPr>
              <w:pStyle w:val="NoSpacing"/>
              <w:rPr>
                <w:rFonts w:cstheme="minorHAnsi"/>
                <w:sz w:val="24"/>
                <w:szCs w:val="24"/>
              </w:rPr>
            </w:pPr>
            <w:r w:rsidRPr="00084137">
              <w:rPr>
                <w:rFonts w:cstheme="minorHAnsi"/>
                <w:b/>
                <w:bCs/>
                <w:sz w:val="24"/>
                <w:szCs w:val="24"/>
              </w:rPr>
              <w:t>Puzzle</w:t>
            </w:r>
            <w:r w:rsidRPr="00084137">
              <w:rPr>
                <w:rFonts w:cstheme="minorHAnsi"/>
                <w:sz w:val="24"/>
                <w:szCs w:val="24"/>
              </w:rPr>
              <w:t> </w:t>
            </w:r>
          </w:p>
        </w:tc>
        <w:tc>
          <w:tcPr>
            <w:tcW w:w="6975" w:type="dxa"/>
            <w:tcBorders>
              <w:top w:val="single" w:sz="6" w:space="0" w:color="DDDDDD"/>
              <w:left w:val="single" w:sz="6" w:space="0" w:color="DDDDDD"/>
              <w:bottom w:val="single" w:sz="6" w:space="0" w:color="DDDDDD"/>
              <w:right w:val="single" w:sz="6" w:space="0" w:color="DDDDDD"/>
            </w:tcBorders>
            <w:shd w:val="clear" w:color="auto" w:fill="40104D"/>
            <w:hideMark/>
          </w:tcPr>
          <w:p w14:paraId="23C6E5D8" w14:textId="77777777" w:rsidR="00084137" w:rsidRPr="00084137" w:rsidRDefault="00084137" w:rsidP="00084137">
            <w:pPr>
              <w:pStyle w:val="NoSpacing"/>
              <w:rPr>
                <w:rFonts w:cstheme="minorHAnsi"/>
                <w:sz w:val="24"/>
                <w:szCs w:val="24"/>
              </w:rPr>
            </w:pPr>
            <w:r w:rsidRPr="00084137">
              <w:rPr>
                <w:rFonts w:cstheme="minorHAnsi"/>
                <w:b/>
                <w:bCs/>
                <w:sz w:val="24"/>
                <w:szCs w:val="24"/>
              </w:rPr>
              <w:t>Key Content</w:t>
            </w:r>
            <w:r w:rsidRPr="00084137">
              <w:rPr>
                <w:rFonts w:cstheme="minorHAnsi"/>
                <w:sz w:val="24"/>
                <w:szCs w:val="24"/>
              </w:rPr>
              <w:t> </w:t>
            </w:r>
          </w:p>
        </w:tc>
      </w:tr>
      <w:tr w:rsidR="00084137" w:rsidRPr="00084137" w14:paraId="4D42A315"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FFFFF"/>
            <w:hideMark/>
          </w:tcPr>
          <w:p w14:paraId="76C0D385"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Autumn 1 </w:t>
            </w:r>
          </w:p>
        </w:tc>
        <w:tc>
          <w:tcPr>
            <w:tcW w:w="1665" w:type="dxa"/>
            <w:tcBorders>
              <w:top w:val="single" w:sz="6" w:space="0" w:color="DDDDDD"/>
              <w:left w:val="single" w:sz="6" w:space="0" w:color="DDDDDD"/>
              <w:bottom w:val="single" w:sz="6" w:space="0" w:color="DDDDDD"/>
              <w:right w:val="single" w:sz="6" w:space="0" w:color="DDDDDD"/>
            </w:tcBorders>
            <w:shd w:val="clear" w:color="auto" w:fill="FFFFFF"/>
            <w:hideMark/>
          </w:tcPr>
          <w:p w14:paraId="5E7F8927" w14:textId="77777777" w:rsidR="00084137" w:rsidRPr="00084137" w:rsidRDefault="00084137" w:rsidP="00084137">
            <w:pPr>
              <w:pStyle w:val="NoSpacing"/>
              <w:rPr>
                <w:rFonts w:cstheme="minorHAnsi"/>
                <w:sz w:val="24"/>
                <w:szCs w:val="24"/>
              </w:rPr>
            </w:pPr>
            <w:r w:rsidRPr="00084137">
              <w:rPr>
                <w:rFonts w:cstheme="minorHAnsi"/>
                <w:sz w:val="24"/>
                <w:szCs w:val="24"/>
              </w:rPr>
              <w:t>Being Me in My World </w:t>
            </w:r>
          </w:p>
        </w:tc>
        <w:tc>
          <w:tcPr>
            <w:tcW w:w="6975" w:type="dxa"/>
            <w:tcBorders>
              <w:top w:val="single" w:sz="6" w:space="0" w:color="DDDDDD"/>
              <w:left w:val="single" w:sz="6" w:space="0" w:color="DDDDDD"/>
              <w:bottom w:val="single" w:sz="6" w:space="0" w:color="DDDDDD"/>
              <w:right w:val="single" w:sz="6" w:space="0" w:color="DDDDDD"/>
            </w:tcBorders>
            <w:shd w:val="clear" w:color="auto" w:fill="FFFFFF"/>
            <w:hideMark/>
          </w:tcPr>
          <w:p w14:paraId="5DBD967A" w14:textId="77777777" w:rsidR="00084137" w:rsidRPr="00084137" w:rsidRDefault="00084137" w:rsidP="00084137">
            <w:pPr>
              <w:pStyle w:val="NoSpacing"/>
              <w:rPr>
                <w:rFonts w:cstheme="minorHAnsi"/>
                <w:sz w:val="24"/>
                <w:szCs w:val="24"/>
              </w:rPr>
            </w:pPr>
            <w:r w:rsidRPr="00084137">
              <w:rPr>
                <w:rFonts w:cstheme="minorHAnsi"/>
                <w:sz w:val="24"/>
                <w:szCs w:val="24"/>
              </w:rPr>
              <w:t>Understanding personal identity, my place in the class and school community, rights and responsibilities, democracy, making a positive contribution.  </w:t>
            </w:r>
          </w:p>
        </w:tc>
      </w:tr>
      <w:tr w:rsidR="00084137" w:rsidRPr="00084137" w14:paraId="764A5E8F"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9F9F9"/>
            <w:hideMark/>
          </w:tcPr>
          <w:p w14:paraId="10773187" w14:textId="77777777" w:rsidR="00084137" w:rsidRPr="00084137" w:rsidRDefault="00084137" w:rsidP="00084137">
            <w:pPr>
              <w:pStyle w:val="NoSpacing"/>
              <w:rPr>
                <w:rFonts w:cstheme="minorHAnsi"/>
                <w:sz w:val="24"/>
                <w:szCs w:val="24"/>
              </w:rPr>
            </w:pPr>
            <w:r w:rsidRPr="00084137">
              <w:rPr>
                <w:rFonts w:cstheme="minorHAnsi"/>
                <w:sz w:val="24"/>
                <w:szCs w:val="24"/>
              </w:rPr>
              <w:t>Autumn 2 </w:t>
            </w:r>
          </w:p>
        </w:tc>
        <w:tc>
          <w:tcPr>
            <w:tcW w:w="1665" w:type="dxa"/>
            <w:tcBorders>
              <w:top w:val="single" w:sz="6" w:space="0" w:color="DDDDDD"/>
              <w:left w:val="single" w:sz="6" w:space="0" w:color="DDDDDD"/>
              <w:bottom w:val="single" w:sz="6" w:space="0" w:color="DDDDDD"/>
              <w:right w:val="single" w:sz="6" w:space="0" w:color="DDDDDD"/>
            </w:tcBorders>
            <w:shd w:val="clear" w:color="auto" w:fill="F9F9F9"/>
            <w:hideMark/>
          </w:tcPr>
          <w:p w14:paraId="47B3B3CD" w14:textId="77777777" w:rsidR="00084137" w:rsidRPr="00084137" w:rsidRDefault="00084137" w:rsidP="00084137">
            <w:pPr>
              <w:pStyle w:val="NoSpacing"/>
              <w:rPr>
                <w:rFonts w:cstheme="minorHAnsi"/>
                <w:sz w:val="24"/>
                <w:szCs w:val="24"/>
              </w:rPr>
            </w:pPr>
            <w:r w:rsidRPr="00084137">
              <w:rPr>
                <w:rFonts w:cstheme="minorHAnsi"/>
                <w:sz w:val="24"/>
                <w:szCs w:val="24"/>
              </w:rPr>
              <w:t>Celebrating Difference </w:t>
            </w:r>
          </w:p>
        </w:tc>
        <w:tc>
          <w:tcPr>
            <w:tcW w:w="6975" w:type="dxa"/>
            <w:tcBorders>
              <w:top w:val="single" w:sz="6" w:space="0" w:color="DDDDDD"/>
              <w:left w:val="single" w:sz="6" w:space="0" w:color="DDDDDD"/>
              <w:bottom w:val="single" w:sz="6" w:space="0" w:color="DDDDDD"/>
              <w:right w:val="single" w:sz="6" w:space="0" w:color="DDDDDD"/>
            </w:tcBorders>
            <w:shd w:val="clear" w:color="auto" w:fill="F9F9F9"/>
            <w:hideMark/>
          </w:tcPr>
          <w:p w14:paraId="54059C4F" w14:textId="77777777" w:rsidR="00084137" w:rsidRPr="00084137" w:rsidRDefault="00084137" w:rsidP="00084137">
            <w:pPr>
              <w:pStyle w:val="NoSpacing"/>
              <w:rPr>
                <w:rFonts w:cstheme="minorHAnsi"/>
                <w:sz w:val="24"/>
                <w:szCs w:val="24"/>
              </w:rPr>
            </w:pPr>
            <w:r w:rsidRPr="00084137">
              <w:rPr>
                <w:rFonts w:cstheme="minorHAnsi"/>
                <w:sz w:val="24"/>
                <w:szCs w:val="24"/>
              </w:rPr>
              <w:t>Recognising and respecting diversity, challenging stereotypes, understanding difference and similarity, addressing bullying, building empathy and compassion. </w:t>
            </w:r>
          </w:p>
        </w:tc>
      </w:tr>
      <w:tr w:rsidR="00084137" w:rsidRPr="00084137" w14:paraId="05C28238"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FFFFF"/>
            <w:hideMark/>
          </w:tcPr>
          <w:p w14:paraId="1E1A8851" w14:textId="77777777" w:rsidR="00084137" w:rsidRPr="00084137" w:rsidRDefault="00084137" w:rsidP="00084137">
            <w:pPr>
              <w:pStyle w:val="NoSpacing"/>
              <w:rPr>
                <w:rFonts w:cstheme="minorHAnsi"/>
                <w:sz w:val="24"/>
                <w:szCs w:val="24"/>
              </w:rPr>
            </w:pPr>
            <w:r w:rsidRPr="00084137">
              <w:rPr>
                <w:rFonts w:cstheme="minorHAnsi"/>
                <w:sz w:val="24"/>
                <w:szCs w:val="24"/>
              </w:rPr>
              <w:t>Spring 1 </w:t>
            </w:r>
          </w:p>
        </w:tc>
        <w:tc>
          <w:tcPr>
            <w:tcW w:w="1665" w:type="dxa"/>
            <w:tcBorders>
              <w:top w:val="single" w:sz="6" w:space="0" w:color="DDDDDD"/>
              <w:left w:val="single" w:sz="6" w:space="0" w:color="DDDDDD"/>
              <w:bottom w:val="single" w:sz="6" w:space="0" w:color="DDDDDD"/>
              <w:right w:val="single" w:sz="6" w:space="0" w:color="DDDDDD"/>
            </w:tcBorders>
            <w:shd w:val="clear" w:color="auto" w:fill="FFFFFF"/>
            <w:hideMark/>
          </w:tcPr>
          <w:p w14:paraId="7AEC4258" w14:textId="77777777" w:rsidR="00084137" w:rsidRPr="00084137" w:rsidRDefault="00084137" w:rsidP="00084137">
            <w:pPr>
              <w:pStyle w:val="NoSpacing"/>
              <w:rPr>
                <w:rFonts w:cstheme="minorHAnsi"/>
                <w:sz w:val="24"/>
                <w:szCs w:val="24"/>
              </w:rPr>
            </w:pPr>
            <w:r w:rsidRPr="00084137">
              <w:rPr>
                <w:rFonts w:cstheme="minorHAnsi"/>
                <w:sz w:val="24"/>
                <w:szCs w:val="24"/>
              </w:rPr>
              <w:t>Dreams and Goals </w:t>
            </w:r>
          </w:p>
        </w:tc>
        <w:tc>
          <w:tcPr>
            <w:tcW w:w="6975" w:type="dxa"/>
            <w:tcBorders>
              <w:top w:val="single" w:sz="6" w:space="0" w:color="DDDDDD"/>
              <w:left w:val="single" w:sz="6" w:space="0" w:color="DDDDDD"/>
              <w:bottom w:val="single" w:sz="6" w:space="0" w:color="DDDDDD"/>
              <w:right w:val="single" w:sz="6" w:space="0" w:color="DDDDDD"/>
            </w:tcBorders>
            <w:shd w:val="clear" w:color="auto" w:fill="FFFFFF"/>
            <w:hideMark/>
          </w:tcPr>
          <w:p w14:paraId="54BA2FA4" w14:textId="77777777" w:rsidR="00084137" w:rsidRPr="00084137" w:rsidRDefault="00084137" w:rsidP="00084137">
            <w:pPr>
              <w:pStyle w:val="NoSpacing"/>
              <w:rPr>
                <w:rFonts w:cstheme="minorHAnsi"/>
                <w:sz w:val="24"/>
                <w:szCs w:val="24"/>
              </w:rPr>
            </w:pPr>
            <w:r w:rsidRPr="00084137">
              <w:rPr>
                <w:rFonts w:cstheme="minorHAnsi"/>
                <w:sz w:val="24"/>
                <w:szCs w:val="24"/>
              </w:rPr>
              <w:t>Setting and working towards goals, understanding aspirations and future possibilities, developing perseverance and resilience, recognising achievements, working collaboratively. </w:t>
            </w:r>
          </w:p>
        </w:tc>
      </w:tr>
      <w:tr w:rsidR="00084137" w:rsidRPr="00084137" w14:paraId="7FBE63E8"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9F9F9"/>
            <w:hideMark/>
          </w:tcPr>
          <w:p w14:paraId="120A5771" w14:textId="77777777" w:rsidR="00084137" w:rsidRPr="00084137" w:rsidRDefault="00084137" w:rsidP="00084137">
            <w:pPr>
              <w:pStyle w:val="NoSpacing"/>
              <w:rPr>
                <w:rFonts w:cstheme="minorHAnsi"/>
                <w:sz w:val="24"/>
                <w:szCs w:val="24"/>
              </w:rPr>
            </w:pPr>
            <w:r w:rsidRPr="00084137">
              <w:rPr>
                <w:rFonts w:cstheme="minorHAnsi"/>
                <w:sz w:val="24"/>
                <w:szCs w:val="24"/>
              </w:rPr>
              <w:t>Spring 2 </w:t>
            </w:r>
          </w:p>
        </w:tc>
        <w:tc>
          <w:tcPr>
            <w:tcW w:w="1665" w:type="dxa"/>
            <w:tcBorders>
              <w:top w:val="single" w:sz="6" w:space="0" w:color="DDDDDD"/>
              <w:left w:val="single" w:sz="6" w:space="0" w:color="DDDDDD"/>
              <w:bottom w:val="single" w:sz="6" w:space="0" w:color="DDDDDD"/>
              <w:right w:val="single" w:sz="6" w:space="0" w:color="DDDDDD"/>
            </w:tcBorders>
            <w:shd w:val="clear" w:color="auto" w:fill="F9F9F9"/>
            <w:hideMark/>
          </w:tcPr>
          <w:p w14:paraId="31C94D43" w14:textId="77777777" w:rsidR="00084137" w:rsidRPr="00084137" w:rsidRDefault="00084137" w:rsidP="00084137">
            <w:pPr>
              <w:pStyle w:val="NoSpacing"/>
              <w:rPr>
                <w:rFonts w:cstheme="minorHAnsi"/>
                <w:sz w:val="24"/>
                <w:szCs w:val="24"/>
              </w:rPr>
            </w:pPr>
            <w:r w:rsidRPr="00084137">
              <w:rPr>
                <w:rFonts w:cstheme="minorHAnsi"/>
                <w:sz w:val="24"/>
                <w:szCs w:val="24"/>
              </w:rPr>
              <w:t>Healthy Me </w:t>
            </w:r>
          </w:p>
        </w:tc>
        <w:tc>
          <w:tcPr>
            <w:tcW w:w="6975" w:type="dxa"/>
            <w:tcBorders>
              <w:top w:val="single" w:sz="6" w:space="0" w:color="DDDDDD"/>
              <w:left w:val="single" w:sz="6" w:space="0" w:color="DDDDDD"/>
              <w:bottom w:val="single" w:sz="6" w:space="0" w:color="DDDDDD"/>
              <w:right w:val="single" w:sz="6" w:space="0" w:color="DDDDDD"/>
            </w:tcBorders>
            <w:shd w:val="clear" w:color="auto" w:fill="F9F9F9"/>
            <w:hideMark/>
          </w:tcPr>
          <w:p w14:paraId="12A5DA8F" w14:textId="77777777" w:rsidR="00084137" w:rsidRPr="00084137" w:rsidRDefault="00084137" w:rsidP="00084137">
            <w:pPr>
              <w:pStyle w:val="NoSpacing"/>
              <w:rPr>
                <w:rFonts w:cstheme="minorHAnsi"/>
                <w:sz w:val="24"/>
                <w:szCs w:val="24"/>
              </w:rPr>
            </w:pPr>
            <w:r w:rsidRPr="00084137">
              <w:rPr>
                <w:rFonts w:cstheme="minorHAnsi"/>
                <w:sz w:val="24"/>
                <w:szCs w:val="24"/>
              </w:rPr>
              <w:t>The relationship between physical and emotional health; nutrition, sleep, exercise and hygiene; emotional wellbeing; drug education (including medicines); keeping safe; understanding habits and making healthy lifestyle choices. </w:t>
            </w:r>
          </w:p>
        </w:tc>
      </w:tr>
      <w:tr w:rsidR="00084137" w:rsidRPr="00084137" w14:paraId="692D2EA5"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FFFFF"/>
            <w:hideMark/>
          </w:tcPr>
          <w:p w14:paraId="460BB1D1" w14:textId="77777777" w:rsidR="00084137" w:rsidRPr="00084137" w:rsidRDefault="00084137" w:rsidP="00084137">
            <w:pPr>
              <w:pStyle w:val="NoSpacing"/>
              <w:rPr>
                <w:rFonts w:cstheme="minorHAnsi"/>
                <w:sz w:val="24"/>
                <w:szCs w:val="24"/>
              </w:rPr>
            </w:pPr>
            <w:r w:rsidRPr="00084137">
              <w:rPr>
                <w:rFonts w:cstheme="minorHAnsi"/>
                <w:sz w:val="24"/>
                <w:szCs w:val="24"/>
              </w:rPr>
              <w:t>Summer 1 </w:t>
            </w:r>
          </w:p>
        </w:tc>
        <w:tc>
          <w:tcPr>
            <w:tcW w:w="1665" w:type="dxa"/>
            <w:tcBorders>
              <w:top w:val="single" w:sz="6" w:space="0" w:color="DDDDDD"/>
              <w:left w:val="single" w:sz="6" w:space="0" w:color="DDDDDD"/>
              <w:bottom w:val="single" w:sz="6" w:space="0" w:color="DDDDDD"/>
              <w:right w:val="single" w:sz="6" w:space="0" w:color="DDDDDD"/>
            </w:tcBorders>
            <w:shd w:val="clear" w:color="auto" w:fill="FFFFFF"/>
            <w:hideMark/>
          </w:tcPr>
          <w:p w14:paraId="49B1868D" w14:textId="77777777" w:rsidR="00084137" w:rsidRPr="00084137" w:rsidRDefault="00084137" w:rsidP="00084137">
            <w:pPr>
              <w:pStyle w:val="NoSpacing"/>
              <w:rPr>
                <w:rFonts w:cstheme="minorHAnsi"/>
                <w:sz w:val="24"/>
                <w:szCs w:val="24"/>
              </w:rPr>
            </w:pPr>
            <w:r w:rsidRPr="00084137">
              <w:rPr>
                <w:rFonts w:cstheme="minorHAnsi"/>
                <w:sz w:val="24"/>
                <w:szCs w:val="24"/>
              </w:rPr>
              <w:t>Relationships </w:t>
            </w:r>
          </w:p>
        </w:tc>
        <w:tc>
          <w:tcPr>
            <w:tcW w:w="6975" w:type="dxa"/>
            <w:tcBorders>
              <w:top w:val="single" w:sz="6" w:space="0" w:color="DDDDDD"/>
              <w:left w:val="single" w:sz="6" w:space="0" w:color="DDDDDD"/>
              <w:bottom w:val="single" w:sz="6" w:space="0" w:color="DDDDDD"/>
              <w:right w:val="single" w:sz="6" w:space="0" w:color="DDDDDD"/>
            </w:tcBorders>
            <w:shd w:val="clear" w:color="auto" w:fill="FFFFFF"/>
            <w:hideMark/>
          </w:tcPr>
          <w:p w14:paraId="3A83B114" w14:textId="77777777" w:rsidR="00084137" w:rsidRPr="00084137" w:rsidRDefault="00084137" w:rsidP="00084137">
            <w:pPr>
              <w:pStyle w:val="NoSpacing"/>
              <w:rPr>
                <w:rFonts w:cstheme="minorHAnsi"/>
                <w:sz w:val="24"/>
                <w:szCs w:val="24"/>
              </w:rPr>
            </w:pPr>
            <w:r w:rsidRPr="00084137">
              <w:rPr>
                <w:rFonts w:cstheme="minorHAnsi"/>
                <w:sz w:val="24"/>
                <w:szCs w:val="24"/>
              </w:rPr>
              <w:t>Understanding different relationships and their characteristics, our families, managing friendship challenges, conflict resolution and communication skills, recognising when relationships are unhealthy, understanding loss and bereavement. </w:t>
            </w:r>
          </w:p>
        </w:tc>
      </w:tr>
      <w:tr w:rsidR="00084137" w:rsidRPr="00084137" w14:paraId="75052FCE" w14:textId="77777777">
        <w:trPr>
          <w:trHeight w:val="300"/>
        </w:trPr>
        <w:tc>
          <w:tcPr>
            <w:tcW w:w="1395" w:type="dxa"/>
            <w:tcBorders>
              <w:top w:val="single" w:sz="6" w:space="0" w:color="DDDDDD"/>
              <w:left w:val="single" w:sz="6" w:space="0" w:color="DDDDDD"/>
              <w:bottom w:val="single" w:sz="6" w:space="0" w:color="DDDDDD"/>
              <w:right w:val="single" w:sz="6" w:space="0" w:color="DDDDDD"/>
            </w:tcBorders>
            <w:shd w:val="clear" w:color="auto" w:fill="F9F9F9"/>
            <w:hideMark/>
          </w:tcPr>
          <w:p w14:paraId="05635CBE" w14:textId="77777777" w:rsidR="00084137" w:rsidRPr="00084137" w:rsidRDefault="00084137" w:rsidP="00084137">
            <w:pPr>
              <w:pStyle w:val="NoSpacing"/>
              <w:rPr>
                <w:rFonts w:cstheme="minorHAnsi"/>
                <w:sz w:val="24"/>
                <w:szCs w:val="24"/>
              </w:rPr>
            </w:pPr>
            <w:r w:rsidRPr="00084137">
              <w:rPr>
                <w:rFonts w:cstheme="minorHAnsi"/>
                <w:sz w:val="24"/>
                <w:szCs w:val="24"/>
              </w:rPr>
              <w:t>Summer 2 </w:t>
            </w:r>
          </w:p>
        </w:tc>
        <w:tc>
          <w:tcPr>
            <w:tcW w:w="1665" w:type="dxa"/>
            <w:tcBorders>
              <w:top w:val="single" w:sz="6" w:space="0" w:color="DDDDDD"/>
              <w:left w:val="single" w:sz="6" w:space="0" w:color="DDDDDD"/>
              <w:bottom w:val="single" w:sz="6" w:space="0" w:color="DDDDDD"/>
              <w:right w:val="single" w:sz="6" w:space="0" w:color="DDDDDD"/>
            </w:tcBorders>
            <w:shd w:val="clear" w:color="auto" w:fill="F9F9F9"/>
            <w:hideMark/>
          </w:tcPr>
          <w:p w14:paraId="4FE98E9C" w14:textId="77777777" w:rsidR="00084137" w:rsidRPr="00084137" w:rsidRDefault="00084137" w:rsidP="00084137">
            <w:pPr>
              <w:pStyle w:val="NoSpacing"/>
              <w:rPr>
                <w:rFonts w:cstheme="minorHAnsi"/>
                <w:sz w:val="24"/>
                <w:szCs w:val="24"/>
              </w:rPr>
            </w:pPr>
            <w:r w:rsidRPr="00084137">
              <w:rPr>
                <w:rFonts w:cstheme="minorHAnsi"/>
                <w:sz w:val="24"/>
                <w:szCs w:val="24"/>
              </w:rPr>
              <w:t>Changing Me </w:t>
            </w:r>
          </w:p>
        </w:tc>
        <w:tc>
          <w:tcPr>
            <w:tcW w:w="6975" w:type="dxa"/>
            <w:tcBorders>
              <w:top w:val="single" w:sz="6" w:space="0" w:color="DDDDDD"/>
              <w:left w:val="single" w:sz="6" w:space="0" w:color="DDDDDD"/>
              <w:bottom w:val="single" w:sz="6" w:space="0" w:color="DDDDDD"/>
              <w:right w:val="single" w:sz="6" w:space="0" w:color="DDDDDD"/>
            </w:tcBorders>
            <w:shd w:val="clear" w:color="auto" w:fill="F9F9F9"/>
            <w:hideMark/>
          </w:tcPr>
          <w:p w14:paraId="4E10C93E" w14:textId="77777777" w:rsidR="00084137" w:rsidRPr="00084137" w:rsidRDefault="00084137" w:rsidP="00084137">
            <w:pPr>
              <w:pStyle w:val="NoSpacing"/>
              <w:rPr>
                <w:rFonts w:cstheme="minorHAnsi"/>
                <w:sz w:val="24"/>
                <w:szCs w:val="24"/>
              </w:rPr>
            </w:pPr>
            <w:r w:rsidRPr="00084137">
              <w:rPr>
                <w:rFonts w:cstheme="minorHAnsi"/>
                <w:sz w:val="24"/>
                <w:szCs w:val="24"/>
              </w:rPr>
              <w:t>Understanding life cycles and human growth, coping positively with change, body image and self-esteem, puberty education, changing relationships, and for upper Key Stage 2, human reproduction (where taught as sex education - see Section 6). </w:t>
            </w:r>
          </w:p>
        </w:tc>
      </w:tr>
    </w:tbl>
    <w:p w14:paraId="262B6B13" w14:textId="77777777" w:rsidR="00084137" w:rsidRPr="004C41A2" w:rsidRDefault="00084137" w:rsidP="00084137">
      <w:pPr>
        <w:pStyle w:val="NoSpacing"/>
        <w:rPr>
          <w:rFonts w:cstheme="minorHAnsi"/>
          <w:sz w:val="24"/>
          <w:szCs w:val="24"/>
        </w:rPr>
      </w:pPr>
    </w:p>
    <w:p w14:paraId="18409D19" w14:textId="77777777" w:rsidR="00084137" w:rsidRPr="00084137" w:rsidRDefault="00084137" w:rsidP="00084137">
      <w:pPr>
        <w:pStyle w:val="NoSpacing"/>
        <w:rPr>
          <w:rFonts w:cstheme="minorHAnsi"/>
          <w:sz w:val="24"/>
          <w:szCs w:val="24"/>
        </w:rPr>
      </w:pPr>
      <w:r w:rsidRPr="00084137">
        <w:rPr>
          <w:rFonts w:cstheme="minorHAnsi"/>
          <w:b/>
          <w:bCs/>
          <w:sz w:val="24"/>
          <w:szCs w:val="24"/>
        </w:rPr>
        <w:t>Adapting Jigsaw for Our School Community</w:t>
      </w:r>
      <w:r w:rsidRPr="00084137">
        <w:rPr>
          <w:rFonts w:cstheme="minorHAnsi"/>
          <w:sz w:val="24"/>
          <w:szCs w:val="24"/>
        </w:rPr>
        <w:t> </w:t>
      </w:r>
    </w:p>
    <w:p w14:paraId="01D79364" w14:textId="77777777" w:rsidR="00084137" w:rsidRPr="00084137" w:rsidRDefault="00084137" w:rsidP="00084137">
      <w:pPr>
        <w:pStyle w:val="NoSpacing"/>
        <w:rPr>
          <w:rFonts w:cstheme="minorHAnsi"/>
          <w:sz w:val="24"/>
          <w:szCs w:val="24"/>
        </w:rPr>
      </w:pPr>
      <w:r w:rsidRPr="00084137">
        <w:rPr>
          <w:rFonts w:cstheme="minorHAnsi"/>
          <w:sz w:val="24"/>
          <w:szCs w:val="24"/>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 </w:t>
      </w:r>
    </w:p>
    <w:p w14:paraId="463E057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465AC62" w14:textId="77777777" w:rsidR="00084137" w:rsidRPr="00084137" w:rsidRDefault="00084137" w:rsidP="00084137">
      <w:pPr>
        <w:pStyle w:val="NoSpacing"/>
        <w:numPr>
          <w:ilvl w:val="0"/>
          <w:numId w:val="36"/>
        </w:numPr>
        <w:rPr>
          <w:rFonts w:cstheme="minorHAnsi"/>
          <w:sz w:val="24"/>
          <w:szCs w:val="24"/>
        </w:rPr>
      </w:pPr>
      <w:r w:rsidRPr="00084137">
        <w:rPr>
          <w:rFonts w:cstheme="minorHAnsi"/>
          <w:sz w:val="24"/>
          <w:szCs w:val="24"/>
        </w:rPr>
        <w:t>The specific needs, experiences and developmental stages of pupils in each class </w:t>
      </w:r>
    </w:p>
    <w:p w14:paraId="5B9314E0" w14:textId="6551723C" w:rsidR="00084137" w:rsidRPr="00084137" w:rsidRDefault="00084137" w:rsidP="00084137">
      <w:pPr>
        <w:pStyle w:val="NoSpacing"/>
        <w:numPr>
          <w:ilvl w:val="0"/>
          <w:numId w:val="37"/>
        </w:numPr>
        <w:rPr>
          <w:rFonts w:cstheme="minorHAnsi"/>
          <w:sz w:val="24"/>
          <w:szCs w:val="24"/>
        </w:rPr>
      </w:pPr>
      <w:r w:rsidRPr="00084137">
        <w:rPr>
          <w:rFonts w:cstheme="minorHAnsi"/>
          <w:sz w:val="24"/>
          <w:szCs w:val="24"/>
        </w:rPr>
        <w:t>Pupil voice - gathered through feedback within lessons, informal discussions with children, and school council discussions, pupil surveys, class discussions</w:t>
      </w:r>
      <w:r w:rsidR="00BC58B4">
        <w:rPr>
          <w:rFonts w:cstheme="minorHAnsi"/>
          <w:sz w:val="24"/>
          <w:szCs w:val="24"/>
        </w:rPr>
        <w:t>.</w:t>
      </w:r>
      <w:r w:rsidRPr="00084137">
        <w:rPr>
          <w:rFonts w:cstheme="minorHAnsi"/>
          <w:sz w:val="24"/>
          <w:szCs w:val="24"/>
        </w:rPr>
        <w:t> </w:t>
      </w:r>
    </w:p>
    <w:p w14:paraId="3494B715" w14:textId="77777777" w:rsidR="00084137" w:rsidRPr="00084137" w:rsidRDefault="00084137" w:rsidP="00084137">
      <w:pPr>
        <w:pStyle w:val="NoSpacing"/>
        <w:numPr>
          <w:ilvl w:val="0"/>
          <w:numId w:val="38"/>
        </w:numPr>
        <w:rPr>
          <w:rFonts w:cstheme="minorHAnsi"/>
          <w:sz w:val="24"/>
          <w:szCs w:val="24"/>
        </w:rPr>
      </w:pPr>
      <w:r w:rsidRPr="00084137">
        <w:rPr>
          <w:rFonts w:cstheme="minorHAnsi"/>
          <w:sz w:val="24"/>
          <w:szCs w:val="24"/>
        </w:rPr>
        <w:t>Local context and community considerations </w:t>
      </w:r>
    </w:p>
    <w:p w14:paraId="48407513" w14:textId="77777777" w:rsidR="00084137" w:rsidRPr="00084137" w:rsidRDefault="00084137" w:rsidP="00084137">
      <w:pPr>
        <w:pStyle w:val="NoSpacing"/>
        <w:numPr>
          <w:ilvl w:val="0"/>
          <w:numId w:val="39"/>
        </w:numPr>
        <w:rPr>
          <w:rFonts w:cstheme="minorHAnsi"/>
          <w:sz w:val="24"/>
          <w:szCs w:val="24"/>
        </w:rPr>
      </w:pPr>
      <w:r w:rsidRPr="00084137">
        <w:rPr>
          <w:rFonts w:cstheme="minorHAnsi"/>
          <w:sz w:val="24"/>
          <w:szCs w:val="24"/>
        </w:rPr>
        <w:t>Feedback from parents, pupils and staff </w:t>
      </w:r>
    </w:p>
    <w:p w14:paraId="6BD82893" w14:textId="77777777" w:rsidR="00084137" w:rsidRPr="00084137" w:rsidRDefault="00084137" w:rsidP="00084137">
      <w:pPr>
        <w:pStyle w:val="NoSpacing"/>
        <w:numPr>
          <w:ilvl w:val="0"/>
          <w:numId w:val="40"/>
        </w:numPr>
        <w:rPr>
          <w:rFonts w:cstheme="minorHAnsi"/>
          <w:sz w:val="24"/>
          <w:szCs w:val="24"/>
        </w:rPr>
      </w:pPr>
      <w:r w:rsidRPr="00084137">
        <w:rPr>
          <w:rFonts w:cstheme="minorHAnsi"/>
          <w:sz w:val="24"/>
          <w:szCs w:val="24"/>
        </w:rPr>
        <w:t>Our school's distinctive values and ethos </w:t>
      </w:r>
    </w:p>
    <w:p w14:paraId="5E9984F7"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28ED16B" w14:textId="77777777" w:rsidR="00084137" w:rsidRPr="00084137" w:rsidRDefault="00084137" w:rsidP="00084137">
      <w:pPr>
        <w:pStyle w:val="NoSpacing"/>
        <w:rPr>
          <w:rFonts w:cstheme="minorHAnsi"/>
          <w:sz w:val="24"/>
          <w:szCs w:val="24"/>
        </w:rPr>
      </w:pPr>
      <w:r w:rsidRPr="00084137">
        <w:rPr>
          <w:rFonts w:cstheme="minorHAnsi"/>
          <w:sz w:val="24"/>
          <w:szCs w:val="24"/>
        </w:rPr>
        <w:t>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14:paraId="1A6ACD6D" w14:textId="77777777" w:rsidR="00084137" w:rsidRPr="004C41A2" w:rsidRDefault="00084137" w:rsidP="00084137">
      <w:pPr>
        <w:pStyle w:val="NoSpacing"/>
        <w:rPr>
          <w:rFonts w:cstheme="minorHAnsi"/>
          <w:sz w:val="24"/>
          <w:szCs w:val="24"/>
        </w:rPr>
      </w:pPr>
    </w:p>
    <w:p w14:paraId="76459F4F" w14:textId="77777777" w:rsidR="00084137" w:rsidRPr="00084137" w:rsidRDefault="00084137" w:rsidP="00084137">
      <w:pPr>
        <w:pStyle w:val="NoSpacing"/>
        <w:rPr>
          <w:rFonts w:cstheme="minorHAnsi"/>
          <w:sz w:val="24"/>
          <w:szCs w:val="24"/>
        </w:rPr>
      </w:pPr>
      <w:r w:rsidRPr="00084137">
        <w:rPr>
          <w:rFonts w:cstheme="minorHAnsi"/>
          <w:b/>
          <w:bCs/>
          <w:sz w:val="24"/>
          <w:szCs w:val="24"/>
        </w:rPr>
        <w:t>4. Curriculum Time and Whole-School Approach</w:t>
      </w:r>
      <w:r w:rsidRPr="00084137">
        <w:rPr>
          <w:rFonts w:cstheme="minorHAnsi"/>
          <w:sz w:val="24"/>
          <w:szCs w:val="24"/>
        </w:rPr>
        <w:t> </w:t>
      </w:r>
    </w:p>
    <w:p w14:paraId="67FD901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58D7589" w14:textId="3EA3C605" w:rsidR="00084137" w:rsidRPr="00084137" w:rsidRDefault="00084137" w:rsidP="00084137">
      <w:pPr>
        <w:pStyle w:val="NoSpacing"/>
        <w:rPr>
          <w:rFonts w:cstheme="minorHAnsi"/>
          <w:sz w:val="24"/>
          <w:szCs w:val="24"/>
        </w:rPr>
      </w:pPr>
      <w:r w:rsidRPr="00084137">
        <w:rPr>
          <w:rFonts w:cstheme="minorHAnsi"/>
          <w:sz w:val="24"/>
          <w:szCs w:val="24"/>
        </w:rPr>
        <w:t>PSHE is taught weekly through dedicated curriculum time of </w:t>
      </w:r>
      <w:r w:rsidR="00BC58B4">
        <w:rPr>
          <w:rFonts w:cstheme="minorHAnsi"/>
          <w:sz w:val="24"/>
          <w:szCs w:val="24"/>
        </w:rPr>
        <w:t>one hour</w:t>
      </w:r>
      <w:r w:rsidRPr="00084137">
        <w:rPr>
          <w:rFonts w:cstheme="minorHAnsi"/>
          <w:sz w:val="24"/>
          <w:szCs w:val="24"/>
        </w:rPr>
        <w:t> per week by their class teachers. Learning is integrated naturally into the classroom environment so that teachers can draw connections between PSHE and other areas of learning. </w:t>
      </w:r>
    </w:p>
    <w:p w14:paraId="1EE2BE92"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 </w:t>
      </w:r>
    </w:p>
    <w:p w14:paraId="7BB5AA8C" w14:textId="77777777" w:rsidR="00084137" w:rsidRPr="00084137" w:rsidRDefault="00084137" w:rsidP="00084137">
      <w:pPr>
        <w:pStyle w:val="NoSpacing"/>
        <w:rPr>
          <w:rFonts w:cstheme="minorHAnsi"/>
          <w:sz w:val="24"/>
          <w:szCs w:val="24"/>
        </w:rPr>
      </w:pPr>
      <w:r w:rsidRPr="00084137">
        <w:rPr>
          <w:rFonts w:cstheme="minorHAnsi"/>
          <w:b/>
          <w:bCs/>
          <w:sz w:val="24"/>
          <w:szCs w:val="24"/>
        </w:rPr>
        <w:t>Beyond the Classroom: Embedding PSHE in School Life</w:t>
      </w:r>
      <w:r w:rsidRPr="00084137">
        <w:rPr>
          <w:rFonts w:cstheme="minorHAnsi"/>
          <w:sz w:val="24"/>
          <w:szCs w:val="24"/>
        </w:rPr>
        <w:t> </w:t>
      </w:r>
    </w:p>
    <w:p w14:paraId="035CAFF4" w14:textId="77777777" w:rsidR="00084137" w:rsidRPr="00084137" w:rsidRDefault="00084137" w:rsidP="00084137">
      <w:pPr>
        <w:pStyle w:val="NoSpacing"/>
        <w:rPr>
          <w:rFonts w:cstheme="minorHAnsi"/>
          <w:sz w:val="24"/>
          <w:szCs w:val="24"/>
        </w:rPr>
      </w:pPr>
      <w:r w:rsidRPr="00084137">
        <w:rPr>
          <w:rFonts w:cstheme="minorHAnsi"/>
          <w:sz w:val="24"/>
          <w:szCs w:val="24"/>
        </w:rPr>
        <w:t>We recognise that effective PSHE education extends far beyond weekly lessons. The skills, values and understanding developed in PSHE sessions are reinforced and 'lived' throughout our school day and across all areas of school life such as: </w:t>
      </w:r>
    </w:p>
    <w:p w14:paraId="7434FE73" w14:textId="20F709E8" w:rsidR="00084137" w:rsidRPr="00BC58B4" w:rsidRDefault="00084137" w:rsidP="00084137">
      <w:pPr>
        <w:pStyle w:val="NoSpacing"/>
        <w:numPr>
          <w:ilvl w:val="0"/>
          <w:numId w:val="41"/>
        </w:numPr>
        <w:rPr>
          <w:rFonts w:cstheme="minorHAnsi"/>
          <w:sz w:val="24"/>
          <w:szCs w:val="24"/>
        </w:rPr>
      </w:pPr>
      <w:r w:rsidRPr="00084137">
        <w:rPr>
          <w:rFonts w:cstheme="minorHAnsi"/>
          <w:sz w:val="24"/>
          <w:szCs w:val="24"/>
        </w:rPr>
        <w:t>Collective worship and assemblies regularly explore PSHE themes, celebrating successes, exploring moral questions, and building whole-school awareness of current wellbeing and relationship topics. </w:t>
      </w:r>
    </w:p>
    <w:p w14:paraId="649D5BE6" w14:textId="77777777" w:rsidR="00084137" w:rsidRPr="00084137" w:rsidRDefault="00084137" w:rsidP="00084137">
      <w:pPr>
        <w:pStyle w:val="NoSpacing"/>
        <w:numPr>
          <w:ilvl w:val="0"/>
          <w:numId w:val="42"/>
        </w:numPr>
        <w:rPr>
          <w:rFonts w:cstheme="minorHAnsi"/>
          <w:sz w:val="24"/>
          <w:szCs w:val="24"/>
        </w:rPr>
      </w:pPr>
      <w:r w:rsidRPr="00084137">
        <w:rPr>
          <w:rFonts w:cstheme="minorHAnsi"/>
          <w:sz w:val="24"/>
          <w:szCs w:val="24"/>
        </w:rPr>
        <w:t>Our behaviour and relationships policy reflects the principles taught in PSHE, emphasising respect, kindness, responsibility and positive conflict resolution. Adults model these values in all interactions with children and each other. </w:t>
      </w:r>
    </w:p>
    <w:p w14:paraId="03DB62DF" w14:textId="77777777" w:rsidR="00084137" w:rsidRPr="00084137" w:rsidRDefault="00084137" w:rsidP="00084137">
      <w:pPr>
        <w:pStyle w:val="NoSpacing"/>
        <w:numPr>
          <w:ilvl w:val="0"/>
          <w:numId w:val="43"/>
        </w:numPr>
        <w:rPr>
          <w:rFonts w:cstheme="minorHAnsi"/>
          <w:sz w:val="24"/>
          <w:szCs w:val="24"/>
        </w:rPr>
      </w:pPr>
      <w:r w:rsidRPr="00084137">
        <w:rPr>
          <w:rFonts w:cstheme="minorHAnsi"/>
          <w:sz w:val="24"/>
          <w:szCs w:val="24"/>
        </w:rPr>
        <w:t>The Jigsaw Learning Charter established in each class at the start of the year becomes a living document that children refer to and use to guide behaviour and resolve difficulties.  </w:t>
      </w:r>
    </w:p>
    <w:p w14:paraId="126CB019" w14:textId="77777777" w:rsidR="00084137" w:rsidRPr="00084137" w:rsidRDefault="00084137" w:rsidP="00084137">
      <w:pPr>
        <w:pStyle w:val="NoSpacing"/>
        <w:numPr>
          <w:ilvl w:val="0"/>
          <w:numId w:val="44"/>
        </w:numPr>
        <w:rPr>
          <w:rFonts w:cstheme="minorHAnsi"/>
          <w:sz w:val="24"/>
          <w:szCs w:val="24"/>
        </w:rPr>
      </w:pPr>
      <w:r w:rsidRPr="00084137">
        <w:rPr>
          <w:rFonts w:cstheme="minorHAnsi"/>
          <w:sz w:val="24"/>
          <w:szCs w:val="24"/>
        </w:rPr>
        <w:t>Playground and social times provide opportunities for children to practise the friendship and conflict-resolution skills learned in PSHE, supported by staff who understand the PSHE curriculum and can reference learning when supporting children. </w:t>
      </w:r>
    </w:p>
    <w:p w14:paraId="68DA5C43" w14:textId="77777777" w:rsidR="00084137" w:rsidRPr="00084137" w:rsidRDefault="00084137" w:rsidP="00084137">
      <w:pPr>
        <w:pStyle w:val="NoSpacing"/>
        <w:numPr>
          <w:ilvl w:val="0"/>
          <w:numId w:val="45"/>
        </w:numPr>
        <w:rPr>
          <w:rFonts w:cstheme="minorHAnsi"/>
          <w:sz w:val="24"/>
          <w:szCs w:val="24"/>
        </w:rPr>
      </w:pPr>
      <w:r w:rsidRPr="00084137">
        <w:rPr>
          <w:rFonts w:cstheme="minorHAnsi"/>
          <w:sz w:val="24"/>
          <w:szCs w:val="24"/>
        </w:rPr>
        <w:t>Jigsaw Games complement our PSHE lessons by reflecting the themes of each Puzzle and offering children further opportunities to practise and live the learning in active, enjoyable ways. These games support children to apply PSHE concepts - such as cooperation, fair play, resilience, and problem-solving - in their everyday interactions, reinforcing the key messages from planned lessons. </w:t>
      </w:r>
    </w:p>
    <w:p w14:paraId="1C126769" w14:textId="77777777" w:rsidR="00084137" w:rsidRPr="00084137" w:rsidRDefault="00084137" w:rsidP="00084137">
      <w:pPr>
        <w:pStyle w:val="NoSpacing"/>
        <w:numPr>
          <w:ilvl w:val="0"/>
          <w:numId w:val="46"/>
        </w:numPr>
        <w:rPr>
          <w:rFonts w:cstheme="minorHAnsi"/>
          <w:sz w:val="24"/>
          <w:szCs w:val="24"/>
        </w:rPr>
      </w:pPr>
      <w:r w:rsidRPr="00084137">
        <w:rPr>
          <w:rFonts w:cstheme="minorHAnsi"/>
          <w:sz w:val="24"/>
          <w:szCs w:val="24"/>
        </w:rPr>
        <w:t>Emotional literacy taught in PSHE develops an extensive vocabulary for feelings and emotions which is reinforced throughout the school day, with staff supporting children to name and express their feelings, to understand others' emotions, and to use this awareness to build positive relationships and resolve difficulties. Display materials, including feelings vocabulary and visual prompts, support this learning across the school. </w:t>
      </w:r>
    </w:p>
    <w:p w14:paraId="0915DE4C" w14:textId="77777777" w:rsidR="00084137" w:rsidRPr="00084137" w:rsidRDefault="00084137" w:rsidP="00084137">
      <w:pPr>
        <w:pStyle w:val="NoSpacing"/>
        <w:numPr>
          <w:ilvl w:val="0"/>
          <w:numId w:val="47"/>
        </w:numPr>
        <w:rPr>
          <w:rFonts w:cstheme="minorHAnsi"/>
          <w:sz w:val="24"/>
          <w:szCs w:val="24"/>
        </w:rPr>
      </w:pPr>
      <w:r w:rsidRPr="00084137">
        <w:rPr>
          <w:rFonts w:cstheme="minorHAnsi"/>
          <w:sz w:val="24"/>
          <w:szCs w:val="24"/>
        </w:rPr>
        <w:t>Recognition and reward systems celebrate not just academic achievement but the personal and social qualities developed through PSHE - kindness, perseverance, respect, courage, and contribution to the school community. </w:t>
      </w:r>
    </w:p>
    <w:p w14:paraId="26FDB119" w14:textId="77777777" w:rsidR="00084137" w:rsidRPr="00084137" w:rsidRDefault="00084137" w:rsidP="00084137">
      <w:pPr>
        <w:pStyle w:val="NoSpacing"/>
        <w:numPr>
          <w:ilvl w:val="0"/>
          <w:numId w:val="48"/>
        </w:numPr>
        <w:rPr>
          <w:rFonts w:cstheme="minorHAnsi"/>
          <w:sz w:val="24"/>
          <w:szCs w:val="24"/>
        </w:rPr>
      </w:pPr>
      <w:r w:rsidRPr="00084137">
        <w:rPr>
          <w:rFonts w:cstheme="minorHAnsi"/>
          <w:sz w:val="24"/>
          <w:szCs w:val="24"/>
        </w:rPr>
        <w:t>Our learning environment reflects PSHE values, with working walls displaying current learning, vocabulary walls supporting emotional literacy, and visual prompts reinforcing key concepts like the Jigsaw Charter, feelings vocabulary, and strategies for wellbeing. </w:t>
      </w:r>
    </w:p>
    <w:p w14:paraId="6D7FDB5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D0F12A4" w14:textId="77777777" w:rsidR="00084137" w:rsidRPr="00084137" w:rsidRDefault="00084137" w:rsidP="00084137">
      <w:pPr>
        <w:pStyle w:val="NoSpacing"/>
        <w:rPr>
          <w:rFonts w:cstheme="minorHAnsi"/>
          <w:sz w:val="24"/>
          <w:szCs w:val="24"/>
        </w:rPr>
      </w:pPr>
      <w:r w:rsidRPr="00084137">
        <w:rPr>
          <w:rFonts w:cstheme="minorHAnsi"/>
          <w:b/>
          <w:bCs/>
          <w:sz w:val="24"/>
          <w:szCs w:val="24"/>
        </w:rPr>
        <w:t>Learning Outdoors: Connecting PSHE to Our Environment</w:t>
      </w:r>
      <w:r w:rsidRPr="00084137">
        <w:rPr>
          <w:rFonts w:cstheme="minorHAnsi"/>
          <w:sz w:val="24"/>
          <w:szCs w:val="24"/>
        </w:rPr>
        <w:t> </w:t>
      </w:r>
    </w:p>
    <w:p w14:paraId="264AFCAA" w14:textId="77777777" w:rsidR="00084137" w:rsidRPr="00084137" w:rsidRDefault="00084137" w:rsidP="00084137">
      <w:pPr>
        <w:pStyle w:val="NoSpacing"/>
        <w:rPr>
          <w:rFonts w:cstheme="minorHAnsi"/>
          <w:sz w:val="24"/>
          <w:szCs w:val="24"/>
        </w:rPr>
      </w:pPr>
      <w:r w:rsidRPr="00084137">
        <w:rPr>
          <w:rFonts w:cstheme="minorHAnsi"/>
          <w:i/>
          <w:iCs/>
          <w:sz w:val="24"/>
          <w:szCs w:val="24"/>
        </w:rPr>
        <w:t>“Schools should emphasise the relationships between physical health and mental wellbeing, and the benefits of physical activity and time spent outdoors.” </w:t>
      </w:r>
      <w:r w:rsidRPr="00084137">
        <w:rPr>
          <w:rFonts w:cstheme="minorHAnsi"/>
          <w:sz w:val="24"/>
          <w:szCs w:val="24"/>
        </w:rPr>
        <w:t> </w:t>
      </w:r>
    </w:p>
    <w:p w14:paraId="25CBCC7E" w14:textId="77777777" w:rsidR="00084137" w:rsidRPr="00084137" w:rsidRDefault="00084137" w:rsidP="00084137">
      <w:pPr>
        <w:pStyle w:val="NoSpacing"/>
        <w:rPr>
          <w:rFonts w:cstheme="minorHAnsi"/>
          <w:sz w:val="24"/>
          <w:szCs w:val="24"/>
        </w:rPr>
      </w:pPr>
      <w:r w:rsidRPr="00084137">
        <w:rPr>
          <w:rFonts w:cstheme="minorHAnsi"/>
          <w:i/>
          <w:iCs/>
          <w:sz w:val="24"/>
          <w:szCs w:val="24"/>
        </w:rPr>
        <w:t>DfE RSHE Guidance 2025, para 40 </w:t>
      </w:r>
      <w:r w:rsidRPr="00084137">
        <w:rPr>
          <w:rFonts w:cstheme="minorHAnsi"/>
          <w:sz w:val="24"/>
          <w:szCs w:val="24"/>
        </w:rPr>
        <w:t> </w:t>
      </w:r>
    </w:p>
    <w:p w14:paraId="1670C33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7EF3DE3" w14:textId="77777777" w:rsidR="00084137" w:rsidRPr="00084137" w:rsidRDefault="00084137" w:rsidP="00084137">
      <w:pPr>
        <w:pStyle w:val="NoSpacing"/>
        <w:rPr>
          <w:rFonts w:cstheme="minorHAnsi"/>
          <w:sz w:val="24"/>
          <w:szCs w:val="24"/>
        </w:rPr>
      </w:pPr>
      <w:r w:rsidRPr="00084137">
        <w:rPr>
          <w:rFonts w:cstheme="minorHAnsi"/>
          <w:sz w:val="24"/>
          <w:szCs w:val="24"/>
        </w:rPr>
        <w:t>We recognise the significant benefits of outdoor learning for children's wellbeing, mental health, and sense of connection to the world around them. Statutory guidance emphasises the importance of time outdoors for happiness and wellbeing, and we actively incorporate outdoor experiences into our PSHE provision. </w:t>
      </w:r>
    </w:p>
    <w:p w14:paraId="0025E29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8728C61" w14:textId="305A0DEF" w:rsidR="00084137" w:rsidRPr="00084137" w:rsidRDefault="00084137" w:rsidP="00084137">
      <w:pPr>
        <w:pStyle w:val="NoSpacing"/>
        <w:rPr>
          <w:rFonts w:cstheme="minorHAnsi"/>
          <w:sz w:val="24"/>
          <w:szCs w:val="24"/>
        </w:rPr>
      </w:pPr>
      <w:r w:rsidRPr="00084137">
        <w:rPr>
          <w:rFonts w:cstheme="minorHAnsi"/>
          <w:sz w:val="24"/>
          <w:szCs w:val="24"/>
        </w:rPr>
        <w:lastRenderedPageBreak/>
        <w:t>Jigsaw Outdoors provides structured opportunities to take PSHE learning outside</w:t>
      </w:r>
      <w:r w:rsidR="00BC58B4">
        <w:rPr>
          <w:rFonts w:cstheme="minorHAnsi"/>
          <w:sz w:val="24"/>
          <w:szCs w:val="24"/>
        </w:rPr>
        <w:t xml:space="preserve"> during our Forest School sessions</w:t>
      </w:r>
      <w:r w:rsidRPr="00084137">
        <w:rPr>
          <w:rFonts w:cstheme="minorHAnsi"/>
          <w:sz w:val="24"/>
          <w:szCs w:val="24"/>
        </w:rPr>
        <w:t>, helping children to: </w:t>
      </w:r>
    </w:p>
    <w:p w14:paraId="6D8030B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9D8DB27" w14:textId="77777777" w:rsidR="00084137" w:rsidRPr="00084137" w:rsidRDefault="00084137" w:rsidP="00084137">
      <w:pPr>
        <w:pStyle w:val="NoSpacing"/>
        <w:numPr>
          <w:ilvl w:val="0"/>
          <w:numId w:val="49"/>
        </w:numPr>
        <w:rPr>
          <w:rFonts w:cstheme="minorHAnsi"/>
          <w:sz w:val="24"/>
          <w:szCs w:val="24"/>
        </w:rPr>
      </w:pPr>
      <w:r w:rsidRPr="00084137">
        <w:rPr>
          <w:rFonts w:cstheme="minorHAnsi"/>
          <w:sz w:val="24"/>
          <w:szCs w:val="24"/>
        </w:rPr>
        <w:t>Experience the wellbeing benefits of time in nature </w:t>
      </w:r>
    </w:p>
    <w:p w14:paraId="3F5C53E4" w14:textId="77777777" w:rsidR="00084137" w:rsidRPr="00084137" w:rsidRDefault="00084137" w:rsidP="00084137">
      <w:pPr>
        <w:pStyle w:val="NoSpacing"/>
        <w:numPr>
          <w:ilvl w:val="0"/>
          <w:numId w:val="50"/>
        </w:numPr>
        <w:rPr>
          <w:rFonts w:cstheme="minorHAnsi"/>
          <w:sz w:val="24"/>
          <w:szCs w:val="24"/>
        </w:rPr>
      </w:pPr>
      <w:r w:rsidRPr="00084137">
        <w:rPr>
          <w:rFonts w:cstheme="minorHAnsi"/>
          <w:sz w:val="24"/>
          <w:szCs w:val="24"/>
        </w:rPr>
        <w:t>Develop a sense of connection to and responsibility for the environment </w:t>
      </w:r>
    </w:p>
    <w:p w14:paraId="540B1ACF" w14:textId="77777777" w:rsidR="00084137" w:rsidRPr="00084137" w:rsidRDefault="00084137" w:rsidP="00084137">
      <w:pPr>
        <w:pStyle w:val="NoSpacing"/>
        <w:numPr>
          <w:ilvl w:val="0"/>
          <w:numId w:val="51"/>
        </w:numPr>
        <w:rPr>
          <w:rFonts w:cstheme="minorHAnsi"/>
          <w:sz w:val="24"/>
          <w:szCs w:val="24"/>
        </w:rPr>
      </w:pPr>
      <w:r w:rsidRPr="00084137">
        <w:rPr>
          <w:rFonts w:cstheme="minorHAnsi"/>
          <w:sz w:val="24"/>
          <w:szCs w:val="24"/>
        </w:rPr>
        <w:t>Apply PSHE learning in different contexts, strengthening understanding </w:t>
      </w:r>
    </w:p>
    <w:p w14:paraId="49104DE4" w14:textId="77777777" w:rsidR="00084137" w:rsidRPr="00084137" w:rsidRDefault="00084137" w:rsidP="00084137">
      <w:pPr>
        <w:pStyle w:val="NoSpacing"/>
        <w:numPr>
          <w:ilvl w:val="0"/>
          <w:numId w:val="52"/>
        </w:numPr>
        <w:rPr>
          <w:rFonts w:cstheme="minorHAnsi"/>
          <w:sz w:val="24"/>
          <w:szCs w:val="24"/>
        </w:rPr>
      </w:pPr>
      <w:r w:rsidRPr="00084137">
        <w:rPr>
          <w:rFonts w:cstheme="minorHAnsi"/>
          <w:sz w:val="24"/>
          <w:szCs w:val="24"/>
        </w:rPr>
        <w:t>Build confidence, independence and collaborative skills through outdoor challenges </w:t>
      </w:r>
    </w:p>
    <w:p w14:paraId="118903BD" w14:textId="77777777" w:rsidR="00084137" w:rsidRPr="00084137" w:rsidRDefault="00084137" w:rsidP="00084137">
      <w:pPr>
        <w:pStyle w:val="NoSpacing"/>
        <w:numPr>
          <w:ilvl w:val="0"/>
          <w:numId w:val="53"/>
        </w:numPr>
        <w:rPr>
          <w:rFonts w:cstheme="minorHAnsi"/>
          <w:sz w:val="24"/>
          <w:szCs w:val="24"/>
        </w:rPr>
      </w:pPr>
      <w:r w:rsidRPr="00084137">
        <w:rPr>
          <w:rFonts w:cstheme="minorHAnsi"/>
          <w:sz w:val="24"/>
          <w:szCs w:val="24"/>
        </w:rPr>
        <w:t>Understand the relationship between environmental health and personal health </w:t>
      </w:r>
    </w:p>
    <w:p w14:paraId="3B877848" w14:textId="352FD659" w:rsidR="00084137" w:rsidRPr="00084137" w:rsidRDefault="00084137" w:rsidP="00084137">
      <w:pPr>
        <w:pStyle w:val="NoSpacing"/>
        <w:rPr>
          <w:rFonts w:cstheme="minorHAnsi"/>
          <w:sz w:val="24"/>
          <w:szCs w:val="24"/>
        </w:rPr>
      </w:pPr>
      <w:r w:rsidRPr="00084137">
        <w:rPr>
          <w:rFonts w:cstheme="minorHAnsi"/>
          <w:sz w:val="24"/>
          <w:szCs w:val="24"/>
        </w:rPr>
        <w:t> </w:t>
      </w:r>
    </w:p>
    <w:p w14:paraId="7A7E23F1" w14:textId="073EF0F2" w:rsidR="00084137" w:rsidRPr="00084137" w:rsidRDefault="00084137" w:rsidP="00084137">
      <w:pPr>
        <w:pStyle w:val="NoSpacing"/>
        <w:rPr>
          <w:rFonts w:cstheme="minorHAnsi"/>
          <w:sz w:val="24"/>
          <w:szCs w:val="24"/>
        </w:rPr>
      </w:pPr>
      <w:r w:rsidRPr="00084137">
        <w:rPr>
          <w:rFonts w:cstheme="minorHAnsi"/>
          <w:sz w:val="24"/>
          <w:szCs w:val="24"/>
        </w:rPr>
        <w:t>  </w:t>
      </w:r>
    </w:p>
    <w:p w14:paraId="5435D7D3" w14:textId="77777777" w:rsidR="00084137" w:rsidRPr="00084137" w:rsidRDefault="00084137" w:rsidP="00084137">
      <w:pPr>
        <w:pStyle w:val="NoSpacing"/>
        <w:rPr>
          <w:rFonts w:cstheme="minorHAnsi"/>
          <w:sz w:val="24"/>
          <w:szCs w:val="24"/>
        </w:rPr>
      </w:pPr>
      <w:r w:rsidRPr="00084137">
        <w:rPr>
          <w:rFonts w:cstheme="minorHAnsi"/>
          <w:b/>
          <w:bCs/>
          <w:sz w:val="24"/>
          <w:szCs w:val="24"/>
        </w:rPr>
        <w:t>5. Relationships and Health Education: Statutory Content</w:t>
      </w:r>
      <w:r w:rsidRPr="00084137">
        <w:rPr>
          <w:rFonts w:cstheme="minorHAnsi"/>
          <w:sz w:val="24"/>
          <w:szCs w:val="24"/>
        </w:rPr>
        <w:t> </w:t>
      </w:r>
    </w:p>
    <w:p w14:paraId="30A59C7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C710AED" w14:textId="77777777" w:rsidR="00084137" w:rsidRPr="00084137" w:rsidRDefault="00084137" w:rsidP="00084137">
      <w:pPr>
        <w:pStyle w:val="NoSpacing"/>
        <w:rPr>
          <w:rFonts w:cstheme="minorHAnsi"/>
          <w:sz w:val="24"/>
          <w:szCs w:val="24"/>
        </w:rPr>
      </w:pPr>
      <w:r w:rsidRPr="00084137">
        <w:rPr>
          <w:rFonts w:cstheme="minorHAnsi"/>
          <w:b/>
          <w:bCs/>
          <w:sz w:val="24"/>
          <w:szCs w:val="24"/>
        </w:rPr>
        <w:t>Relationships Education</w:t>
      </w:r>
      <w:r w:rsidRPr="00084137">
        <w:rPr>
          <w:rFonts w:cstheme="minorHAnsi"/>
          <w:sz w:val="24"/>
          <w:szCs w:val="24"/>
        </w:rPr>
        <w:t> </w:t>
      </w:r>
    </w:p>
    <w:p w14:paraId="77BD03AE" w14:textId="77777777" w:rsidR="00084137" w:rsidRPr="00084137" w:rsidRDefault="00084137" w:rsidP="00084137">
      <w:pPr>
        <w:pStyle w:val="NoSpacing"/>
        <w:rPr>
          <w:rFonts w:cstheme="minorHAnsi"/>
          <w:sz w:val="24"/>
          <w:szCs w:val="24"/>
        </w:rPr>
      </w:pPr>
      <w:r w:rsidRPr="00084137">
        <w:rPr>
          <w:rFonts w:cstheme="minorHAnsi"/>
          <w:sz w:val="24"/>
          <w:szCs w:val="24"/>
        </w:rPr>
        <w:t>Relationships Education is compulsory for all primary-aged children and there is no right of withdrawal. It focuses on teaching children the fundamental building blocks of positive, respectful relationships with family, friends, peers and adults. </w:t>
      </w:r>
    </w:p>
    <w:p w14:paraId="2943256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FFE5ED9" w14:textId="77777777" w:rsidR="00084137" w:rsidRPr="00084137" w:rsidRDefault="00084137" w:rsidP="00084137">
      <w:pPr>
        <w:pStyle w:val="NoSpacing"/>
        <w:rPr>
          <w:rFonts w:cstheme="minorHAnsi"/>
          <w:sz w:val="24"/>
          <w:szCs w:val="24"/>
        </w:rPr>
      </w:pPr>
      <w:r w:rsidRPr="00084137">
        <w:rPr>
          <w:rFonts w:cstheme="minorHAnsi"/>
          <w:sz w:val="24"/>
          <w:szCs w:val="24"/>
        </w:rPr>
        <w:t>By the end of primary school, our children will understand: </w:t>
      </w:r>
    </w:p>
    <w:p w14:paraId="2C89656D" w14:textId="77777777" w:rsidR="00084137" w:rsidRPr="00084137" w:rsidRDefault="00084137" w:rsidP="00084137">
      <w:pPr>
        <w:pStyle w:val="NoSpacing"/>
        <w:numPr>
          <w:ilvl w:val="0"/>
          <w:numId w:val="54"/>
        </w:numPr>
        <w:rPr>
          <w:rFonts w:cstheme="minorHAnsi"/>
          <w:sz w:val="24"/>
          <w:szCs w:val="24"/>
        </w:rPr>
      </w:pPr>
      <w:r w:rsidRPr="00084137">
        <w:rPr>
          <w:rFonts w:cstheme="minorHAnsi"/>
          <w:sz w:val="24"/>
          <w:szCs w:val="24"/>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 </w:t>
      </w:r>
    </w:p>
    <w:p w14:paraId="2E04E216" w14:textId="77777777" w:rsidR="00084137" w:rsidRPr="00084137" w:rsidRDefault="00084137" w:rsidP="00084137">
      <w:pPr>
        <w:pStyle w:val="NoSpacing"/>
        <w:numPr>
          <w:ilvl w:val="0"/>
          <w:numId w:val="55"/>
        </w:numPr>
        <w:rPr>
          <w:rFonts w:cstheme="minorHAnsi"/>
          <w:sz w:val="24"/>
          <w:szCs w:val="24"/>
        </w:rPr>
      </w:pPr>
      <w:r w:rsidRPr="00084137">
        <w:rPr>
          <w:rFonts w:cstheme="minorHAnsi"/>
          <w:sz w:val="24"/>
          <w:szCs w:val="24"/>
        </w:rPr>
        <w:t>Caring friendships - How friendships contribute to happiness and security; characteristics of healthy friendships including mutual respect, trust, loyalty and kindness; how to recognise and navigate friendship difficulties; how to make and maintain positive friendships. </w:t>
      </w:r>
    </w:p>
    <w:p w14:paraId="0C623785" w14:textId="77777777" w:rsidR="00084137" w:rsidRPr="00084137" w:rsidRDefault="00084137" w:rsidP="00084137">
      <w:pPr>
        <w:pStyle w:val="NoSpacing"/>
        <w:numPr>
          <w:ilvl w:val="0"/>
          <w:numId w:val="56"/>
        </w:numPr>
        <w:rPr>
          <w:rFonts w:cstheme="minorHAnsi"/>
          <w:sz w:val="24"/>
          <w:szCs w:val="24"/>
        </w:rPr>
      </w:pPr>
      <w:r w:rsidRPr="00084137">
        <w:rPr>
          <w:rFonts w:cstheme="minorHAnsi"/>
          <w:sz w:val="24"/>
          <w:szCs w:val="24"/>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 </w:t>
      </w:r>
    </w:p>
    <w:p w14:paraId="2EF88E68" w14:textId="77777777" w:rsidR="00084137" w:rsidRPr="00084137" w:rsidRDefault="00084137" w:rsidP="00084137">
      <w:pPr>
        <w:pStyle w:val="NoSpacing"/>
        <w:numPr>
          <w:ilvl w:val="0"/>
          <w:numId w:val="57"/>
        </w:numPr>
        <w:rPr>
          <w:rFonts w:cstheme="minorHAnsi"/>
          <w:sz w:val="24"/>
          <w:szCs w:val="24"/>
        </w:rPr>
      </w:pPr>
      <w:r w:rsidRPr="00084137">
        <w:rPr>
          <w:rFonts w:cstheme="minorHAnsi"/>
          <w:sz w:val="24"/>
          <w:szCs w:val="24"/>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 </w:t>
      </w:r>
    </w:p>
    <w:p w14:paraId="107C0240" w14:textId="77777777" w:rsidR="00084137" w:rsidRPr="00084137" w:rsidRDefault="00084137" w:rsidP="00084137">
      <w:pPr>
        <w:pStyle w:val="NoSpacing"/>
        <w:numPr>
          <w:ilvl w:val="0"/>
          <w:numId w:val="58"/>
        </w:numPr>
        <w:rPr>
          <w:rFonts w:cstheme="minorHAnsi"/>
          <w:sz w:val="24"/>
          <w:szCs w:val="24"/>
        </w:rPr>
      </w:pPr>
      <w:r w:rsidRPr="00084137">
        <w:rPr>
          <w:rFonts w:cstheme="minorHAnsi"/>
          <w:sz w:val="24"/>
          <w:szCs w:val="24"/>
        </w:rPr>
        <w:t>Being safe - Understanding appropriate and inappropriate boundaries; concepts of privacy and consent; that each person's body belongs to them; how to recognise when relationships are unsafe; how to respond to concerning adults; how to report abuse and seek help with confidence. </w:t>
      </w:r>
    </w:p>
    <w:p w14:paraId="006F1C42"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19BBCA2" w14:textId="77777777" w:rsidR="00084137" w:rsidRPr="00084137" w:rsidRDefault="00084137" w:rsidP="00084137">
      <w:pPr>
        <w:pStyle w:val="NoSpacing"/>
        <w:rPr>
          <w:rFonts w:cstheme="minorHAnsi"/>
          <w:sz w:val="24"/>
          <w:szCs w:val="24"/>
        </w:rPr>
      </w:pPr>
      <w:r w:rsidRPr="00084137">
        <w:rPr>
          <w:rFonts w:cstheme="minorHAnsi"/>
          <w:b/>
          <w:bCs/>
          <w:sz w:val="24"/>
          <w:szCs w:val="24"/>
        </w:rPr>
        <w:t>Health Education</w:t>
      </w:r>
      <w:r w:rsidRPr="00084137">
        <w:rPr>
          <w:rFonts w:cstheme="minorHAnsi"/>
          <w:sz w:val="24"/>
          <w:szCs w:val="24"/>
        </w:rPr>
        <w:t> </w:t>
      </w:r>
    </w:p>
    <w:p w14:paraId="0EA07696" w14:textId="77777777" w:rsidR="00084137" w:rsidRPr="00084137" w:rsidRDefault="00084137" w:rsidP="00084137">
      <w:pPr>
        <w:pStyle w:val="NoSpacing"/>
        <w:rPr>
          <w:rFonts w:cstheme="minorHAnsi"/>
          <w:sz w:val="24"/>
          <w:szCs w:val="24"/>
        </w:rPr>
      </w:pPr>
      <w:r w:rsidRPr="00084137">
        <w:rPr>
          <w:rFonts w:cstheme="minorHAnsi"/>
          <w:sz w:val="24"/>
          <w:szCs w:val="24"/>
        </w:rPr>
        <w:t>Health Education is compulsory for all primary-aged children and there is no right of withdrawal. It focuses on supporting children to make informed decisions about their health and wellbeing. </w:t>
      </w:r>
    </w:p>
    <w:p w14:paraId="3CF20E5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D1DF6A1" w14:textId="77777777" w:rsidR="00084137" w:rsidRPr="00084137" w:rsidRDefault="00084137" w:rsidP="00084137">
      <w:pPr>
        <w:pStyle w:val="NoSpacing"/>
        <w:rPr>
          <w:rFonts w:cstheme="minorHAnsi"/>
          <w:sz w:val="24"/>
          <w:szCs w:val="24"/>
        </w:rPr>
      </w:pPr>
      <w:r w:rsidRPr="00084137">
        <w:rPr>
          <w:rFonts w:cstheme="minorHAnsi"/>
          <w:sz w:val="24"/>
          <w:szCs w:val="24"/>
        </w:rPr>
        <w:t>By the end of primary school, our children will understand: </w:t>
      </w:r>
    </w:p>
    <w:p w14:paraId="718B4717" w14:textId="77777777" w:rsidR="00084137" w:rsidRPr="00084137" w:rsidRDefault="00084137" w:rsidP="00084137">
      <w:pPr>
        <w:pStyle w:val="NoSpacing"/>
        <w:numPr>
          <w:ilvl w:val="0"/>
          <w:numId w:val="59"/>
        </w:numPr>
        <w:rPr>
          <w:rFonts w:cstheme="minorHAnsi"/>
          <w:sz w:val="24"/>
          <w:szCs w:val="24"/>
        </w:rPr>
      </w:pPr>
      <w:r w:rsidRPr="00084137">
        <w:rPr>
          <w:rFonts w:cstheme="minorHAnsi"/>
          <w:sz w:val="24"/>
          <w:szCs w:val="24"/>
        </w:rPr>
        <w:lastRenderedPageBreak/>
        <w:t>Mental wellbeing - The normal range of emotions; how to recognise, talk about and manage feelings; simple self-care techniques; that mental health challenges are common and can be supported; where and how to seek help when needed. </w:t>
      </w:r>
    </w:p>
    <w:p w14:paraId="07333DF0" w14:textId="77777777" w:rsidR="00084137" w:rsidRPr="00084137" w:rsidRDefault="00084137" w:rsidP="00084137">
      <w:pPr>
        <w:pStyle w:val="NoSpacing"/>
        <w:numPr>
          <w:ilvl w:val="0"/>
          <w:numId w:val="60"/>
        </w:numPr>
        <w:rPr>
          <w:rFonts w:cstheme="minorHAnsi"/>
          <w:sz w:val="24"/>
          <w:szCs w:val="24"/>
        </w:rPr>
      </w:pPr>
      <w:r w:rsidRPr="00084137">
        <w:rPr>
          <w:rFonts w:cstheme="minorHAnsi"/>
          <w:sz w:val="24"/>
          <w:szCs w:val="24"/>
        </w:rPr>
        <w:t>Internet safety and harms - The benefits and risks of internet use; rationing screen time; recognising and displaying respectful online behaviour; age restrictions on games and apps; being discerning about online information; where to report concerns. </w:t>
      </w:r>
    </w:p>
    <w:p w14:paraId="53DBC7F9" w14:textId="77777777" w:rsidR="00084137" w:rsidRPr="00084137" w:rsidRDefault="00084137" w:rsidP="00084137">
      <w:pPr>
        <w:pStyle w:val="NoSpacing"/>
        <w:numPr>
          <w:ilvl w:val="0"/>
          <w:numId w:val="61"/>
        </w:numPr>
        <w:rPr>
          <w:rFonts w:cstheme="minorHAnsi"/>
          <w:sz w:val="24"/>
          <w:szCs w:val="24"/>
        </w:rPr>
      </w:pPr>
      <w:r w:rsidRPr="00084137">
        <w:rPr>
          <w:rFonts w:cstheme="minorHAnsi"/>
          <w:sz w:val="24"/>
          <w:szCs w:val="24"/>
        </w:rPr>
        <w:t>Physical health and fitness - Benefits of an active lifestyle; building regular physical activity into routines; risks of inactive lifestyles; when to seek health support. </w:t>
      </w:r>
    </w:p>
    <w:p w14:paraId="3193869B" w14:textId="77777777" w:rsidR="00084137" w:rsidRPr="00084137" w:rsidRDefault="00084137" w:rsidP="00084137">
      <w:pPr>
        <w:pStyle w:val="NoSpacing"/>
        <w:numPr>
          <w:ilvl w:val="0"/>
          <w:numId w:val="62"/>
        </w:numPr>
        <w:rPr>
          <w:rFonts w:cstheme="minorHAnsi"/>
          <w:sz w:val="24"/>
          <w:szCs w:val="24"/>
        </w:rPr>
      </w:pPr>
      <w:r w:rsidRPr="00084137">
        <w:rPr>
          <w:rFonts w:cstheme="minorHAnsi"/>
          <w:sz w:val="24"/>
          <w:szCs w:val="24"/>
        </w:rPr>
        <w:t>Healthy eating - What constitutes a healthy diet; principles of healthy meal planning; risks of unhealthy eating including impacts on teeth and weight; impacts of alcohol on health. </w:t>
      </w:r>
    </w:p>
    <w:p w14:paraId="039FB869" w14:textId="77777777" w:rsidR="00084137" w:rsidRPr="00084137" w:rsidRDefault="00084137" w:rsidP="00084137">
      <w:pPr>
        <w:pStyle w:val="NoSpacing"/>
        <w:numPr>
          <w:ilvl w:val="0"/>
          <w:numId w:val="63"/>
        </w:numPr>
        <w:rPr>
          <w:rFonts w:cstheme="minorHAnsi"/>
          <w:sz w:val="24"/>
          <w:szCs w:val="24"/>
        </w:rPr>
      </w:pPr>
      <w:r w:rsidRPr="00084137">
        <w:rPr>
          <w:rFonts w:cstheme="minorHAnsi"/>
          <w:sz w:val="24"/>
          <w:szCs w:val="24"/>
        </w:rPr>
        <w:t>Drugs, alcohol, tobacco and vaping - Age-appropriate facts about legal and illegal substances and associated risks, including the risks of nicotine addiction. </w:t>
      </w:r>
    </w:p>
    <w:p w14:paraId="21724E4B" w14:textId="77777777" w:rsidR="00084137" w:rsidRPr="00084137" w:rsidRDefault="00084137" w:rsidP="00084137">
      <w:pPr>
        <w:pStyle w:val="NoSpacing"/>
        <w:numPr>
          <w:ilvl w:val="0"/>
          <w:numId w:val="64"/>
        </w:numPr>
        <w:rPr>
          <w:rFonts w:cstheme="minorHAnsi"/>
          <w:sz w:val="24"/>
          <w:szCs w:val="24"/>
        </w:rPr>
      </w:pPr>
      <w:r w:rsidRPr="00084137">
        <w:rPr>
          <w:rFonts w:cstheme="minorHAnsi"/>
          <w:sz w:val="24"/>
          <w:szCs w:val="24"/>
        </w:rPr>
        <w:t>Health protection and prevention - Recognising early signs of illness; sun safety; importance of good quality sleep; dental health and oral hygiene; personal hygiene and germ spread; facts about vaccination and immunisation. </w:t>
      </w:r>
    </w:p>
    <w:p w14:paraId="393244ED" w14:textId="77777777" w:rsidR="00084137" w:rsidRPr="00084137" w:rsidRDefault="00084137" w:rsidP="00084137">
      <w:pPr>
        <w:pStyle w:val="NoSpacing"/>
        <w:numPr>
          <w:ilvl w:val="0"/>
          <w:numId w:val="65"/>
        </w:numPr>
        <w:rPr>
          <w:rFonts w:cstheme="minorHAnsi"/>
          <w:sz w:val="24"/>
          <w:szCs w:val="24"/>
        </w:rPr>
      </w:pPr>
      <w:r w:rsidRPr="00084137">
        <w:rPr>
          <w:rFonts w:cstheme="minorHAnsi"/>
          <w:sz w:val="24"/>
          <w:szCs w:val="24"/>
        </w:rPr>
        <w:t>Personal safety - Recognising hazards and reducing risks; road, water and rail safety; when and how to seek help in emergencies. </w:t>
      </w:r>
    </w:p>
    <w:p w14:paraId="588AFBFB" w14:textId="77777777" w:rsidR="00084137" w:rsidRPr="00084137" w:rsidRDefault="00084137" w:rsidP="00084137">
      <w:pPr>
        <w:pStyle w:val="NoSpacing"/>
        <w:numPr>
          <w:ilvl w:val="0"/>
          <w:numId w:val="66"/>
        </w:numPr>
        <w:rPr>
          <w:rFonts w:cstheme="minorHAnsi"/>
          <w:sz w:val="24"/>
          <w:szCs w:val="24"/>
        </w:rPr>
      </w:pPr>
      <w:r w:rsidRPr="00084137">
        <w:rPr>
          <w:rFonts w:cstheme="minorHAnsi"/>
          <w:sz w:val="24"/>
          <w:szCs w:val="24"/>
        </w:rPr>
        <w:t>Basic first aid - How to make emergency calls; dealing with common injuries including head injuries. </w:t>
      </w:r>
    </w:p>
    <w:p w14:paraId="66F1BBC0" w14:textId="77777777" w:rsidR="00084137" w:rsidRPr="00084137" w:rsidRDefault="00084137" w:rsidP="00084137">
      <w:pPr>
        <w:pStyle w:val="NoSpacing"/>
        <w:numPr>
          <w:ilvl w:val="0"/>
          <w:numId w:val="67"/>
        </w:numPr>
        <w:rPr>
          <w:rFonts w:cstheme="minorHAnsi"/>
          <w:sz w:val="24"/>
          <w:szCs w:val="24"/>
        </w:rPr>
      </w:pPr>
      <w:r w:rsidRPr="00084137">
        <w:rPr>
          <w:rFonts w:cstheme="minorHAnsi"/>
          <w:sz w:val="24"/>
          <w:szCs w:val="24"/>
        </w:rPr>
        <w:t>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girls experience menstruation). </w:t>
      </w:r>
    </w:p>
    <w:p w14:paraId="62BCA05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96049E0" w14:textId="77777777" w:rsidR="00084137" w:rsidRPr="00084137" w:rsidRDefault="00084137" w:rsidP="00084137">
      <w:pPr>
        <w:pStyle w:val="NoSpacing"/>
        <w:rPr>
          <w:rFonts w:cstheme="minorHAnsi"/>
          <w:sz w:val="24"/>
          <w:szCs w:val="24"/>
        </w:rPr>
      </w:pPr>
      <w:r w:rsidRPr="00084137">
        <w:rPr>
          <w:rFonts w:cstheme="minorHAnsi"/>
          <w:b/>
          <w:bCs/>
          <w:sz w:val="24"/>
          <w:szCs w:val="24"/>
        </w:rPr>
        <w:t>Building Foundations for Secondary RSHE</w:t>
      </w:r>
      <w:r w:rsidRPr="00084137">
        <w:rPr>
          <w:rFonts w:cstheme="minorHAnsi"/>
          <w:sz w:val="24"/>
          <w:szCs w:val="24"/>
        </w:rPr>
        <w:t> </w:t>
      </w:r>
    </w:p>
    <w:p w14:paraId="7DFF0484" w14:textId="77777777" w:rsidR="00084137" w:rsidRPr="00084137" w:rsidRDefault="00084137" w:rsidP="00084137">
      <w:pPr>
        <w:pStyle w:val="NoSpacing"/>
        <w:rPr>
          <w:rFonts w:cstheme="minorHAnsi"/>
          <w:sz w:val="24"/>
          <w:szCs w:val="24"/>
        </w:rPr>
      </w:pPr>
      <w:r w:rsidRPr="00084137">
        <w:rPr>
          <w:rFonts w:cstheme="minorHAnsi"/>
          <w:sz w:val="24"/>
          <w:szCs w:val="24"/>
        </w:rPr>
        <w:t>The primary PSHE curriculum is carefully designed to be age-appropriate and valuable for children's current stage of development. This learning also builds strong foundations that will support children as they encounter more complex content at secondary school. For example: </w:t>
      </w:r>
    </w:p>
    <w:p w14:paraId="3B5D3CC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2F09B3F" w14:textId="77777777" w:rsidR="00084137" w:rsidRPr="00084137" w:rsidRDefault="00084137" w:rsidP="00084137">
      <w:pPr>
        <w:pStyle w:val="NoSpacing"/>
        <w:numPr>
          <w:ilvl w:val="0"/>
          <w:numId w:val="68"/>
        </w:numPr>
        <w:rPr>
          <w:rFonts w:cstheme="minorHAnsi"/>
          <w:sz w:val="24"/>
          <w:szCs w:val="24"/>
        </w:rPr>
      </w:pPr>
      <w:r w:rsidRPr="00084137">
        <w:rPr>
          <w:rFonts w:cstheme="minorHAnsi"/>
          <w:sz w:val="24"/>
          <w:szCs w:val="24"/>
        </w:rPr>
        <w:t>Children learn skills for managing difficult feelings in friendships like disappointment or anger. These are essential skills for their current friendships and family relationships, and support them to behave with kindness as their relationships become more complex. </w:t>
      </w:r>
    </w:p>
    <w:p w14:paraId="63807F46" w14:textId="77777777" w:rsidR="00084137" w:rsidRPr="00084137" w:rsidRDefault="00084137" w:rsidP="00084137">
      <w:pPr>
        <w:pStyle w:val="NoSpacing"/>
        <w:numPr>
          <w:ilvl w:val="0"/>
          <w:numId w:val="69"/>
        </w:numPr>
        <w:rPr>
          <w:rFonts w:cstheme="minorHAnsi"/>
          <w:sz w:val="24"/>
          <w:szCs w:val="24"/>
        </w:rPr>
      </w:pPr>
      <w:r w:rsidRPr="00084137">
        <w:rPr>
          <w:rFonts w:cstheme="minorHAnsi"/>
          <w:sz w:val="24"/>
          <w:szCs w:val="24"/>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 </w:t>
      </w:r>
    </w:p>
    <w:p w14:paraId="539F93E5" w14:textId="77777777" w:rsidR="00084137" w:rsidRPr="00084137" w:rsidRDefault="00084137" w:rsidP="00084137">
      <w:pPr>
        <w:pStyle w:val="NoSpacing"/>
        <w:numPr>
          <w:ilvl w:val="0"/>
          <w:numId w:val="70"/>
        </w:numPr>
        <w:rPr>
          <w:rFonts w:cstheme="minorHAnsi"/>
          <w:sz w:val="24"/>
          <w:szCs w:val="24"/>
        </w:rPr>
      </w:pPr>
      <w:r w:rsidRPr="00084137">
        <w:rPr>
          <w:rFonts w:cstheme="minorHAnsi"/>
          <w:sz w:val="24"/>
          <w:szCs w:val="24"/>
        </w:rPr>
        <w:t>We teach children to recognise healthy relationship characteristics and warning signs across all relationships. This helps them navigate their current friendships and family relationships, with skills they'll continue to apply throughout their lives. </w:t>
      </w:r>
    </w:p>
    <w:p w14:paraId="2BF9A583" w14:textId="77777777" w:rsidR="00084137" w:rsidRPr="00084137" w:rsidRDefault="00084137" w:rsidP="00084137">
      <w:pPr>
        <w:pStyle w:val="NoSpacing"/>
        <w:numPr>
          <w:ilvl w:val="0"/>
          <w:numId w:val="71"/>
        </w:numPr>
        <w:rPr>
          <w:rFonts w:cstheme="minorHAnsi"/>
          <w:sz w:val="24"/>
          <w:szCs w:val="24"/>
        </w:rPr>
      </w:pPr>
      <w:r w:rsidRPr="00084137">
        <w:rPr>
          <w:rFonts w:cstheme="minorHAnsi"/>
          <w:sz w:val="24"/>
          <w:szCs w:val="24"/>
        </w:rPr>
        <w:t xml:space="preserve">Understanding of online safety, digital literacy and respectful online behaviour builds progressively throughout primary. We recognise that some of our children are </w:t>
      </w:r>
      <w:r w:rsidRPr="00084137">
        <w:rPr>
          <w:rFonts w:cstheme="minorHAnsi"/>
          <w:sz w:val="24"/>
          <w:szCs w:val="24"/>
        </w:rPr>
        <w:lastRenderedPageBreak/>
        <w:t>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 </w:t>
      </w:r>
    </w:p>
    <w:p w14:paraId="234F6CF5" w14:textId="77777777" w:rsidR="00084137" w:rsidRPr="00084137" w:rsidRDefault="00084137" w:rsidP="00084137">
      <w:pPr>
        <w:pStyle w:val="NoSpacing"/>
        <w:numPr>
          <w:ilvl w:val="0"/>
          <w:numId w:val="72"/>
        </w:numPr>
        <w:rPr>
          <w:rFonts w:cstheme="minorHAnsi"/>
          <w:sz w:val="24"/>
          <w:szCs w:val="24"/>
        </w:rPr>
      </w:pPr>
      <w:r w:rsidRPr="00084137">
        <w:rPr>
          <w:rFonts w:cstheme="minorHAnsi"/>
          <w:sz w:val="24"/>
          <w:szCs w:val="24"/>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 </w:t>
      </w:r>
    </w:p>
    <w:p w14:paraId="3913A8B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23CCA7A" w14:textId="77777777" w:rsidR="00084137" w:rsidRPr="00084137" w:rsidRDefault="00084137" w:rsidP="00084137">
      <w:pPr>
        <w:pStyle w:val="NoSpacing"/>
        <w:rPr>
          <w:rFonts w:cstheme="minorHAnsi"/>
          <w:sz w:val="24"/>
          <w:szCs w:val="24"/>
        </w:rPr>
      </w:pPr>
      <w:r w:rsidRPr="00084137">
        <w:rPr>
          <w:rFonts w:cstheme="minorHAnsi"/>
          <w:sz w:val="24"/>
          <w:szCs w:val="24"/>
        </w:rPr>
        <w:t>This progressive, developmental approach ensures that PSHE content is always age-appropriate and relevant to children's current lives, whilst also building solid foundations for more sophisticated understanding as they mature. </w:t>
      </w:r>
    </w:p>
    <w:p w14:paraId="31307B2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BF1FA16" w14:textId="77777777" w:rsidR="00084137" w:rsidRPr="00084137" w:rsidRDefault="00084137" w:rsidP="00084137">
      <w:pPr>
        <w:pStyle w:val="NoSpacing"/>
        <w:rPr>
          <w:rFonts w:cstheme="minorHAnsi"/>
          <w:sz w:val="24"/>
          <w:szCs w:val="24"/>
        </w:rPr>
      </w:pPr>
      <w:r w:rsidRPr="00084137">
        <w:rPr>
          <w:rFonts w:cstheme="minorHAnsi"/>
          <w:b/>
          <w:bCs/>
          <w:sz w:val="24"/>
          <w:szCs w:val="24"/>
        </w:rPr>
        <w:t>Challenging Stereotypes and Promoting Respect</w:t>
      </w:r>
      <w:r w:rsidRPr="00084137">
        <w:rPr>
          <w:rFonts w:cstheme="minorHAnsi"/>
          <w:sz w:val="24"/>
          <w:szCs w:val="24"/>
        </w:rPr>
        <w:t> </w:t>
      </w:r>
    </w:p>
    <w:p w14:paraId="7D13F32F" w14:textId="77777777" w:rsidR="00084137" w:rsidRPr="00084137" w:rsidRDefault="00084137" w:rsidP="00084137">
      <w:pPr>
        <w:pStyle w:val="NoSpacing"/>
        <w:rPr>
          <w:rFonts w:cstheme="minorHAnsi"/>
          <w:sz w:val="24"/>
          <w:szCs w:val="24"/>
        </w:rPr>
      </w:pPr>
      <w:r w:rsidRPr="00084137">
        <w:rPr>
          <w:rFonts w:cstheme="minorHAnsi"/>
          <w:sz w:val="24"/>
          <w:szCs w:val="24"/>
        </w:rPr>
        <w:t>Throughout our PSHE curriculum, we actively work to break down harmful stereotypes, including gender stereotypes that can limit children's aspirations, reinforce inequalities, or contribute to disrespectful behaviour, and explain how some characteristics are protected under UK law. As children progress through the programme, they encounter a number of protected characteristics in age-appropriate ways, understanding why certain groups have legal protection from discrimination and how this relates to treating all people with dignity and respect. </w:t>
      </w:r>
    </w:p>
    <w:p w14:paraId="0165401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457BEE5" w14:textId="77777777" w:rsidR="00084137" w:rsidRPr="00084137" w:rsidRDefault="00084137" w:rsidP="00084137">
      <w:pPr>
        <w:pStyle w:val="NoSpacing"/>
        <w:rPr>
          <w:rFonts w:cstheme="minorHAnsi"/>
          <w:sz w:val="24"/>
          <w:szCs w:val="24"/>
        </w:rPr>
      </w:pPr>
      <w:r w:rsidRPr="00084137">
        <w:rPr>
          <w:rFonts w:cstheme="minorHAnsi"/>
          <w:sz w:val="24"/>
          <w:szCs w:val="24"/>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 </w:t>
      </w:r>
    </w:p>
    <w:p w14:paraId="55430E3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8843938" w14:textId="77777777" w:rsidR="00084137" w:rsidRPr="00084137" w:rsidRDefault="00084137" w:rsidP="00084137">
      <w:pPr>
        <w:pStyle w:val="NoSpacing"/>
        <w:rPr>
          <w:rFonts w:cstheme="minorHAnsi"/>
          <w:sz w:val="24"/>
          <w:szCs w:val="24"/>
        </w:rPr>
      </w:pPr>
      <w:r w:rsidRPr="00084137">
        <w:rPr>
          <w:rFonts w:cstheme="minorHAnsi"/>
          <w:sz w:val="24"/>
          <w:szCs w:val="24"/>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 </w:t>
      </w:r>
    </w:p>
    <w:p w14:paraId="5393D92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9FFB09F" w14:textId="77777777" w:rsidR="00084137" w:rsidRPr="00084137" w:rsidRDefault="00084137" w:rsidP="00084137">
      <w:pPr>
        <w:pStyle w:val="NoSpacing"/>
        <w:rPr>
          <w:rFonts w:cstheme="minorHAnsi"/>
          <w:sz w:val="24"/>
          <w:szCs w:val="24"/>
        </w:rPr>
      </w:pPr>
      <w:r w:rsidRPr="00084137">
        <w:rPr>
          <w:rFonts w:cstheme="minorHAnsi"/>
          <w:sz w:val="24"/>
          <w:szCs w:val="24"/>
        </w:rPr>
        <w:t>This approach supports both safeguarding and the development of healthy, equal relationships, helping all children to feel valued and to respect others. </w:t>
      </w:r>
    </w:p>
    <w:p w14:paraId="1127A7B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959FD29" w14:textId="635B2496" w:rsidR="00084137" w:rsidRPr="00084137" w:rsidRDefault="00084137" w:rsidP="00084137">
      <w:pPr>
        <w:pStyle w:val="NoSpacing"/>
        <w:rPr>
          <w:rFonts w:cstheme="minorHAnsi"/>
          <w:sz w:val="24"/>
          <w:szCs w:val="24"/>
        </w:rPr>
      </w:pPr>
      <w:r w:rsidRPr="00084137">
        <w:rPr>
          <w:rFonts w:cstheme="minorHAnsi"/>
          <w:b/>
          <w:bCs/>
          <w:sz w:val="24"/>
          <w:szCs w:val="24"/>
        </w:rPr>
        <w:t>6. Sex Education in </w:t>
      </w:r>
      <w:r w:rsidR="00F15D8C">
        <w:rPr>
          <w:rFonts w:cstheme="minorHAnsi"/>
          <w:b/>
          <w:bCs/>
          <w:sz w:val="24"/>
          <w:szCs w:val="24"/>
        </w:rPr>
        <w:t xml:space="preserve">Senacre Wood </w:t>
      </w:r>
      <w:r w:rsidRPr="00084137">
        <w:rPr>
          <w:rFonts w:cstheme="minorHAnsi"/>
          <w:b/>
          <w:bCs/>
          <w:sz w:val="24"/>
          <w:szCs w:val="24"/>
        </w:rPr>
        <w:t>Primary School</w:t>
      </w:r>
      <w:r w:rsidRPr="00084137">
        <w:rPr>
          <w:rFonts w:cstheme="minorHAnsi"/>
          <w:sz w:val="24"/>
          <w:szCs w:val="24"/>
        </w:rPr>
        <w:t> </w:t>
      </w:r>
    </w:p>
    <w:p w14:paraId="4C51D407"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A3FEAFA" w14:textId="77777777" w:rsidR="00084137" w:rsidRPr="00084137" w:rsidRDefault="00084137" w:rsidP="00084137">
      <w:pPr>
        <w:pStyle w:val="NoSpacing"/>
        <w:rPr>
          <w:rFonts w:cstheme="minorHAnsi"/>
          <w:sz w:val="24"/>
          <w:szCs w:val="24"/>
        </w:rPr>
      </w:pPr>
      <w:r w:rsidRPr="00084137">
        <w:rPr>
          <w:rFonts w:cstheme="minorHAnsi"/>
          <w:sz w:val="24"/>
          <w:szCs w:val="24"/>
        </w:rPr>
        <w:t>Sex education is not compulsory in primary schools, however the Department for Education recommends that all primary schools teach age-appropriate sex education to ensure children are prepared for the changes adolescence brings and understand how human life begins. </w:t>
      </w:r>
    </w:p>
    <w:p w14:paraId="0126823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D5F3D18" w14:textId="0D9253F4" w:rsidR="00084137" w:rsidRPr="00084137" w:rsidRDefault="00084137" w:rsidP="00084137">
      <w:pPr>
        <w:pStyle w:val="NoSpacing"/>
        <w:rPr>
          <w:rFonts w:cstheme="minorHAnsi"/>
          <w:sz w:val="24"/>
          <w:szCs w:val="24"/>
        </w:rPr>
      </w:pPr>
      <w:r w:rsidRPr="00084137">
        <w:rPr>
          <w:rFonts w:cstheme="minorHAnsi"/>
          <w:sz w:val="24"/>
          <w:szCs w:val="24"/>
        </w:rPr>
        <w:t>At </w:t>
      </w:r>
      <w:r w:rsidR="00F15D8C">
        <w:rPr>
          <w:rFonts w:cstheme="minorHAnsi"/>
          <w:sz w:val="24"/>
          <w:szCs w:val="24"/>
        </w:rPr>
        <w:t>Senacre Wood Primary School</w:t>
      </w:r>
      <w:r w:rsidRPr="00084137">
        <w:rPr>
          <w:rFonts w:cstheme="minorHAnsi"/>
          <w:sz w:val="24"/>
          <w:szCs w:val="24"/>
        </w:rPr>
        <w:t>, our approach to sex education is: </w:t>
      </w:r>
    </w:p>
    <w:p w14:paraId="09B7A0E2"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 </w:t>
      </w:r>
    </w:p>
    <w:p w14:paraId="76C66D9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5678510" w14:textId="6B584B9E" w:rsidR="00084137" w:rsidRPr="00084137" w:rsidRDefault="00084137" w:rsidP="00084137">
      <w:pPr>
        <w:pStyle w:val="NoSpacing"/>
        <w:rPr>
          <w:rFonts w:cstheme="minorHAnsi"/>
          <w:sz w:val="24"/>
          <w:szCs w:val="24"/>
        </w:rPr>
      </w:pPr>
      <w:r w:rsidRPr="00084137">
        <w:rPr>
          <w:rFonts w:cstheme="minorHAnsi"/>
          <w:b/>
          <w:bCs/>
          <w:sz w:val="24"/>
          <w:szCs w:val="24"/>
        </w:rPr>
        <w:t>Sex Education as part of PSHE (subject to parental withdrawal)</w:t>
      </w:r>
      <w:r w:rsidRPr="00084137">
        <w:rPr>
          <w:rFonts w:cstheme="minorHAnsi"/>
          <w:sz w:val="24"/>
          <w:szCs w:val="24"/>
        </w:rPr>
        <w:t> </w:t>
      </w:r>
    </w:p>
    <w:p w14:paraId="5F6881AA" w14:textId="77777777" w:rsidR="00084137" w:rsidRPr="00084137" w:rsidRDefault="00084137" w:rsidP="00084137">
      <w:pPr>
        <w:pStyle w:val="NoSpacing"/>
        <w:rPr>
          <w:rFonts w:cstheme="minorHAnsi"/>
          <w:sz w:val="24"/>
          <w:szCs w:val="24"/>
        </w:rPr>
      </w:pPr>
      <w:r w:rsidRPr="00084137">
        <w:rPr>
          <w:rFonts w:cstheme="minorHAnsi"/>
          <w:sz w:val="24"/>
          <w:szCs w:val="24"/>
        </w:rPr>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 </w:t>
      </w:r>
    </w:p>
    <w:p w14:paraId="47434234" w14:textId="77777777" w:rsidR="00084137" w:rsidRPr="00084137" w:rsidRDefault="00084137" w:rsidP="00084137">
      <w:pPr>
        <w:pStyle w:val="NoSpacing"/>
        <w:rPr>
          <w:rFonts w:cstheme="minorHAnsi"/>
          <w:sz w:val="24"/>
          <w:szCs w:val="24"/>
        </w:rPr>
      </w:pPr>
      <w:r w:rsidRPr="00084137">
        <w:rPr>
          <w:rFonts w:cstheme="minorHAnsi"/>
          <w:sz w:val="24"/>
          <w:szCs w:val="24"/>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  </w:t>
      </w:r>
    </w:p>
    <w:p w14:paraId="7A4FB0DC" w14:textId="77777777" w:rsidR="00084137" w:rsidRPr="00084137" w:rsidRDefault="00084137" w:rsidP="00084137">
      <w:pPr>
        <w:pStyle w:val="NoSpacing"/>
        <w:rPr>
          <w:rFonts w:cstheme="minorHAnsi"/>
          <w:sz w:val="24"/>
          <w:szCs w:val="24"/>
        </w:rPr>
      </w:pPr>
      <w:r w:rsidRPr="00084137">
        <w:rPr>
          <w:rFonts w:cstheme="minorHAnsi"/>
          <w:sz w:val="24"/>
          <w:szCs w:val="24"/>
        </w:rPr>
        <w:t>This is distinct from the statutory Health Education content about puberty and menstruation, and from Science curriculum content about life cycles and reproduction in mammals, from which children cannot be withdrawn. </w:t>
      </w:r>
    </w:p>
    <w:p w14:paraId="5E40DE4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99D563C" w14:textId="77777777" w:rsidR="00084137" w:rsidRPr="00084137" w:rsidRDefault="00084137" w:rsidP="00084137">
      <w:pPr>
        <w:pStyle w:val="NoSpacing"/>
        <w:rPr>
          <w:rFonts w:cstheme="minorHAnsi"/>
          <w:sz w:val="24"/>
          <w:szCs w:val="24"/>
        </w:rPr>
      </w:pPr>
      <w:r w:rsidRPr="00084137">
        <w:rPr>
          <w:rFonts w:cstheme="minorHAnsi"/>
          <w:sz w:val="24"/>
          <w:szCs w:val="24"/>
        </w:rPr>
        <w:t>The following Jigsaw lessons in the Changing Me Puzzle contain non-statutory sex education content: </w:t>
      </w:r>
    </w:p>
    <w:p w14:paraId="24023E5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51DB9D1" w14:textId="77777777" w:rsidR="00084137" w:rsidRPr="00084137" w:rsidRDefault="00084137" w:rsidP="00084137">
      <w:pPr>
        <w:pStyle w:val="NoSpacing"/>
        <w:rPr>
          <w:rFonts w:cstheme="minorHAnsi"/>
          <w:sz w:val="24"/>
          <w:szCs w:val="24"/>
        </w:rPr>
      </w:pPr>
      <w:r w:rsidRPr="00084137">
        <w:rPr>
          <w:rFonts w:cstheme="minorHAnsi"/>
          <w:sz w:val="24"/>
          <w:szCs w:val="24"/>
        </w:rPr>
        <w:t>Year 5: Conception </w:t>
      </w:r>
    </w:p>
    <w:p w14:paraId="606E3B39" w14:textId="77777777" w:rsidR="00084137" w:rsidRPr="00084137" w:rsidRDefault="00084137" w:rsidP="00084137">
      <w:pPr>
        <w:pStyle w:val="NoSpacing"/>
        <w:rPr>
          <w:rFonts w:cstheme="minorHAnsi"/>
          <w:sz w:val="24"/>
          <w:szCs w:val="24"/>
        </w:rPr>
      </w:pPr>
      <w:r w:rsidRPr="00084137">
        <w:rPr>
          <w:rFonts w:cstheme="minorHAnsi"/>
          <w:sz w:val="24"/>
          <w:szCs w:val="24"/>
        </w:rPr>
        <w:t>Year 6: Babies: Conception to Birth</w:t>
      </w:r>
      <w:r w:rsidRPr="00084137">
        <w:rPr>
          <w:rFonts w:cstheme="minorHAnsi"/>
          <w:b/>
          <w:bCs/>
          <w:sz w:val="24"/>
          <w:szCs w:val="24"/>
        </w:rPr>
        <w:t> </w:t>
      </w:r>
      <w:r w:rsidRPr="00084137">
        <w:rPr>
          <w:rFonts w:cstheme="minorHAnsi"/>
          <w:sz w:val="24"/>
          <w:szCs w:val="24"/>
        </w:rPr>
        <w:t> </w:t>
      </w:r>
    </w:p>
    <w:p w14:paraId="7FE2F1A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05DFF8B" w14:textId="77777777" w:rsidR="00084137" w:rsidRPr="00084137" w:rsidRDefault="00084137" w:rsidP="00084137">
      <w:pPr>
        <w:pStyle w:val="NoSpacing"/>
        <w:rPr>
          <w:rFonts w:cstheme="minorHAnsi"/>
          <w:sz w:val="24"/>
          <w:szCs w:val="24"/>
        </w:rPr>
      </w:pPr>
      <w:r w:rsidRPr="00084137">
        <w:rPr>
          <w:rFonts w:cstheme="minorHAnsi"/>
          <w:b/>
          <w:bCs/>
          <w:sz w:val="24"/>
          <w:szCs w:val="24"/>
        </w:rPr>
        <w:t>Parent Engagement and the Right to Withdraw from Sex Education</w:t>
      </w:r>
      <w:r w:rsidRPr="00084137">
        <w:rPr>
          <w:rFonts w:cstheme="minorHAnsi"/>
          <w:sz w:val="24"/>
          <w:szCs w:val="24"/>
        </w:rPr>
        <w:t> </w:t>
      </w:r>
    </w:p>
    <w:p w14:paraId="712149D7" w14:textId="77777777" w:rsidR="00084137" w:rsidRPr="00084137" w:rsidRDefault="00084137" w:rsidP="00084137">
      <w:pPr>
        <w:pStyle w:val="NoSpacing"/>
        <w:rPr>
          <w:rFonts w:cstheme="minorHAnsi"/>
          <w:sz w:val="24"/>
          <w:szCs w:val="24"/>
        </w:rPr>
      </w:pPr>
      <w:r w:rsidRPr="00084137">
        <w:rPr>
          <w:rFonts w:cstheme="minorHAnsi"/>
          <w:sz w:val="24"/>
          <w:szCs w:val="24"/>
        </w:rPr>
        <w:t>Parents have the right to request that their child be withdrawn from some or all of sex education taught as part of PSHE. Parents do NOT have the right to withdraw children from: </w:t>
      </w:r>
    </w:p>
    <w:p w14:paraId="251AAED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BB28A7C" w14:textId="77777777" w:rsidR="00084137" w:rsidRPr="00084137" w:rsidRDefault="00084137" w:rsidP="00084137">
      <w:pPr>
        <w:pStyle w:val="NoSpacing"/>
        <w:numPr>
          <w:ilvl w:val="0"/>
          <w:numId w:val="73"/>
        </w:numPr>
        <w:rPr>
          <w:rFonts w:cstheme="minorHAnsi"/>
          <w:sz w:val="24"/>
          <w:szCs w:val="24"/>
        </w:rPr>
      </w:pPr>
      <w:r w:rsidRPr="00084137">
        <w:rPr>
          <w:rFonts w:cstheme="minorHAnsi"/>
          <w:sz w:val="24"/>
          <w:szCs w:val="24"/>
        </w:rPr>
        <w:t>Relationships Education (statutory) </w:t>
      </w:r>
    </w:p>
    <w:p w14:paraId="5B776DBE" w14:textId="77777777" w:rsidR="00084137" w:rsidRPr="00084137" w:rsidRDefault="00084137" w:rsidP="00084137">
      <w:pPr>
        <w:pStyle w:val="NoSpacing"/>
        <w:numPr>
          <w:ilvl w:val="0"/>
          <w:numId w:val="74"/>
        </w:numPr>
        <w:rPr>
          <w:rFonts w:cstheme="minorHAnsi"/>
          <w:sz w:val="24"/>
          <w:szCs w:val="24"/>
        </w:rPr>
      </w:pPr>
      <w:r w:rsidRPr="00084137">
        <w:rPr>
          <w:rFonts w:cstheme="minorHAnsi"/>
          <w:sz w:val="24"/>
          <w:szCs w:val="24"/>
        </w:rPr>
        <w:t>Health Education, including puberty education (statutory) </w:t>
      </w:r>
    </w:p>
    <w:p w14:paraId="0FBA02CB" w14:textId="77777777" w:rsidR="00084137" w:rsidRPr="00084137" w:rsidRDefault="00084137" w:rsidP="00084137">
      <w:pPr>
        <w:pStyle w:val="NoSpacing"/>
        <w:numPr>
          <w:ilvl w:val="0"/>
          <w:numId w:val="75"/>
        </w:numPr>
        <w:rPr>
          <w:rFonts w:cstheme="minorHAnsi"/>
          <w:sz w:val="24"/>
          <w:szCs w:val="24"/>
        </w:rPr>
      </w:pPr>
      <w:r w:rsidRPr="00084137">
        <w:rPr>
          <w:rFonts w:cstheme="minorHAnsi"/>
          <w:sz w:val="24"/>
          <w:szCs w:val="24"/>
        </w:rPr>
        <w:t>Science curriculum content, including content about reproduction (statutory) </w:t>
      </w:r>
    </w:p>
    <w:p w14:paraId="6E09E76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CFE78F1" w14:textId="42939E96" w:rsidR="00084137" w:rsidRPr="00084137" w:rsidRDefault="00084137" w:rsidP="00084137">
      <w:pPr>
        <w:pStyle w:val="NoSpacing"/>
        <w:rPr>
          <w:rFonts w:cstheme="minorHAnsi"/>
          <w:sz w:val="24"/>
          <w:szCs w:val="24"/>
        </w:rPr>
      </w:pPr>
      <w:r w:rsidRPr="00084137">
        <w:rPr>
          <w:rFonts w:cstheme="minorHAnsi"/>
          <w:sz w:val="24"/>
          <w:szCs w:val="24"/>
        </w:rPr>
        <w:t>Before making a decision to withdraw a child from sex education, we invite parents to discuss their concerns with </w:t>
      </w:r>
      <w:r w:rsidR="00F15D8C">
        <w:rPr>
          <w:rFonts w:cstheme="minorHAnsi"/>
          <w:sz w:val="24"/>
          <w:szCs w:val="24"/>
        </w:rPr>
        <w:t xml:space="preserve">Mrs Sweeney (Headteacher) and Mrs Baksh (AHT/SENCO/PHSE Lead). </w:t>
      </w:r>
      <w:r w:rsidRPr="00084137">
        <w:rPr>
          <w:rFonts w:cstheme="minorHAnsi"/>
          <w:sz w:val="24"/>
          <w:szCs w:val="24"/>
        </w:rPr>
        <w:t>This discussion helps us to understand the request and enables us to clarify the nature and purpose of the curriculum, discuss the benefits of the education, and consider any potential impacts of withdrawal on the child. </w:t>
      </w:r>
    </w:p>
    <w:p w14:paraId="19725D0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36817E8" w14:textId="77777777" w:rsidR="00084137" w:rsidRPr="00084137" w:rsidRDefault="00084137" w:rsidP="00084137">
      <w:pPr>
        <w:pStyle w:val="NoSpacing"/>
        <w:rPr>
          <w:rFonts w:cstheme="minorHAnsi"/>
          <w:sz w:val="24"/>
          <w:szCs w:val="24"/>
        </w:rPr>
      </w:pPr>
      <w:r w:rsidRPr="00084137">
        <w:rPr>
          <w:rFonts w:cstheme="minorHAnsi"/>
          <w:b/>
          <w:bCs/>
          <w:sz w:val="24"/>
          <w:szCs w:val="24"/>
        </w:rPr>
        <w:t>Where a parent requests withdrawal, we will:</w:t>
      </w:r>
      <w:r w:rsidRPr="00084137">
        <w:rPr>
          <w:rFonts w:cstheme="minorHAnsi"/>
          <w:sz w:val="24"/>
          <w:szCs w:val="24"/>
        </w:rPr>
        <w:t> </w:t>
      </w:r>
    </w:p>
    <w:p w14:paraId="5B69FFDD" w14:textId="77777777" w:rsidR="00084137" w:rsidRPr="00084137" w:rsidRDefault="00084137" w:rsidP="00084137">
      <w:pPr>
        <w:pStyle w:val="NoSpacing"/>
        <w:numPr>
          <w:ilvl w:val="0"/>
          <w:numId w:val="76"/>
        </w:numPr>
        <w:rPr>
          <w:rFonts w:cstheme="minorHAnsi"/>
          <w:sz w:val="24"/>
          <w:szCs w:val="24"/>
        </w:rPr>
      </w:pPr>
      <w:r w:rsidRPr="00084137">
        <w:rPr>
          <w:rFonts w:cstheme="minorHAnsi"/>
          <w:sz w:val="24"/>
          <w:szCs w:val="24"/>
        </w:rPr>
        <w:t>Arrange a meeting to discuss the request and the curriculum content in detail </w:t>
      </w:r>
    </w:p>
    <w:p w14:paraId="0C89A04C" w14:textId="77777777" w:rsidR="00084137" w:rsidRPr="00084137" w:rsidRDefault="00084137" w:rsidP="00084137">
      <w:pPr>
        <w:pStyle w:val="NoSpacing"/>
        <w:numPr>
          <w:ilvl w:val="0"/>
          <w:numId w:val="77"/>
        </w:numPr>
        <w:rPr>
          <w:rFonts w:cstheme="minorHAnsi"/>
          <w:sz w:val="24"/>
          <w:szCs w:val="24"/>
        </w:rPr>
      </w:pPr>
      <w:r w:rsidRPr="00084137">
        <w:rPr>
          <w:rFonts w:cstheme="minorHAnsi"/>
          <w:sz w:val="24"/>
          <w:szCs w:val="24"/>
        </w:rPr>
        <w:t>Share relevant teaching materials so parents can see exactly what will be taught </w:t>
      </w:r>
    </w:p>
    <w:p w14:paraId="16D74360" w14:textId="77777777" w:rsidR="00084137" w:rsidRPr="00084137" w:rsidRDefault="00084137" w:rsidP="00084137">
      <w:pPr>
        <w:pStyle w:val="NoSpacing"/>
        <w:numPr>
          <w:ilvl w:val="0"/>
          <w:numId w:val="78"/>
        </w:numPr>
        <w:rPr>
          <w:rFonts w:cstheme="minorHAnsi"/>
          <w:sz w:val="24"/>
          <w:szCs w:val="24"/>
        </w:rPr>
      </w:pPr>
      <w:r w:rsidRPr="00084137">
        <w:rPr>
          <w:rFonts w:cstheme="minorHAnsi"/>
          <w:sz w:val="24"/>
          <w:szCs w:val="24"/>
        </w:rPr>
        <w:t>Explain how we will support the child during withdrawal (ensuring they receive appropriate, purposeful education) </w:t>
      </w:r>
    </w:p>
    <w:p w14:paraId="5B408374" w14:textId="77777777" w:rsidR="00084137" w:rsidRPr="00084137" w:rsidRDefault="00084137" w:rsidP="00084137">
      <w:pPr>
        <w:pStyle w:val="NoSpacing"/>
        <w:numPr>
          <w:ilvl w:val="0"/>
          <w:numId w:val="79"/>
        </w:numPr>
        <w:rPr>
          <w:rFonts w:cstheme="minorHAnsi"/>
          <w:sz w:val="24"/>
          <w:szCs w:val="24"/>
        </w:rPr>
      </w:pPr>
      <w:r w:rsidRPr="00084137">
        <w:rPr>
          <w:rFonts w:cstheme="minorHAnsi"/>
          <w:sz w:val="24"/>
          <w:szCs w:val="24"/>
        </w:rPr>
        <w:t>Respect the parent's final decision whilst documenting our professional advice </w:t>
      </w:r>
    </w:p>
    <w:p w14:paraId="54FFE137"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76FE048" w14:textId="79CF66B6" w:rsidR="00084137" w:rsidRPr="00084137" w:rsidRDefault="00084137" w:rsidP="00084137">
      <w:pPr>
        <w:pStyle w:val="NoSpacing"/>
        <w:rPr>
          <w:rFonts w:cstheme="minorHAnsi"/>
          <w:sz w:val="24"/>
          <w:szCs w:val="24"/>
        </w:rPr>
      </w:pPr>
      <w:r w:rsidRPr="00084137">
        <w:rPr>
          <w:rFonts w:cstheme="minorHAnsi"/>
          <w:sz w:val="24"/>
          <w:szCs w:val="24"/>
        </w:rPr>
        <w:t>We inform parents about sex education content by</w:t>
      </w:r>
      <w:r w:rsidR="00F15D8C">
        <w:rPr>
          <w:rFonts w:cstheme="minorHAnsi"/>
          <w:sz w:val="24"/>
          <w:szCs w:val="24"/>
        </w:rPr>
        <w:t xml:space="preserve"> </w:t>
      </w:r>
      <w:r w:rsidR="00F15D8C" w:rsidRPr="00084137">
        <w:rPr>
          <w:rFonts w:cstheme="minorHAnsi"/>
          <w:sz w:val="24"/>
          <w:szCs w:val="24"/>
        </w:rPr>
        <w:t xml:space="preserve"> </w:t>
      </w:r>
      <w:r w:rsidRPr="00084137">
        <w:rPr>
          <w:rFonts w:cstheme="minorHAnsi"/>
          <w:sz w:val="24"/>
          <w:szCs w:val="24"/>
        </w:rPr>
        <w:t>sending curriculum information letters at the start of the summer term</w:t>
      </w:r>
      <w:r w:rsidR="00F15D8C">
        <w:rPr>
          <w:rFonts w:cstheme="minorHAnsi"/>
          <w:sz w:val="24"/>
          <w:szCs w:val="24"/>
        </w:rPr>
        <w:t xml:space="preserve"> </w:t>
      </w:r>
      <w:r w:rsidRPr="00084137">
        <w:rPr>
          <w:rFonts w:cstheme="minorHAnsi"/>
          <w:sz w:val="24"/>
          <w:szCs w:val="24"/>
        </w:rPr>
        <w:t>and making all materials available for viewing on request. </w:t>
      </w:r>
    </w:p>
    <w:p w14:paraId="7784F91A" w14:textId="58CB0022" w:rsidR="00084137" w:rsidRPr="00084137" w:rsidRDefault="00084137" w:rsidP="00084137">
      <w:pPr>
        <w:pStyle w:val="NoSpacing"/>
        <w:rPr>
          <w:rFonts w:cstheme="minorHAnsi"/>
          <w:sz w:val="24"/>
          <w:szCs w:val="24"/>
        </w:rPr>
      </w:pPr>
      <w:r w:rsidRPr="00084137">
        <w:rPr>
          <w:rFonts w:cstheme="minorHAnsi"/>
          <w:sz w:val="24"/>
          <w:szCs w:val="24"/>
        </w:rPr>
        <w:t> </w:t>
      </w:r>
    </w:p>
    <w:p w14:paraId="1C9608FB" w14:textId="41AB7FF2" w:rsidR="00084137" w:rsidRPr="00084137" w:rsidRDefault="00084137" w:rsidP="00084137">
      <w:pPr>
        <w:pStyle w:val="NoSpacing"/>
        <w:rPr>
          <w:rFonts w:cstheme="minorHAnsi"/>
          <w:sz w:val="24"/>
          <w:szCs w:val="24"/>
        </w:rPr>
      </w:pPr>
      <w:r w:rsidRPr="00084137">
        <w:rPr>
          <w:rFonts w:cstheme="minorHAnsi"/>
          <w:sz w:val="24"/>
          <w:szCs w:val="24"/>
        </w:rPr>
        <w:lastRenderedPageBreak/>
        <w:t>  </w:t>
      </w:r>
    </w:p>
    <w:p w14:paraId="42E33A62" w14:textId="77777777" w:rsidR="00084137" w:rsidRPr="00084137" w:rsidRDefault="00084137" w:rsidP="00084137">
      <w:pPr>
        <w:pStyle w:val="NoSpacing"/>
        <w:rPr>
          <w:rFonts w:cstheme="minorHAnsi"/>
          <w:sz w:val="24"/>
          <w:szCs w:val="24"/>
        </w:rPr>
      </w:pPr>
      <w:r w:rsidRPr="00084137">
        <w:rPr>
          <w:rFonts w:cstheme="minorHAnsi"/>
          <w:b/>
          <w:bCs/>
          <w:sz w:val="24"/>
          <w:szCs w:val="24"/>
        </w:rPr>
        <w:t>Responding to children's questions</w:t>
      </w:r>
      <w:r w:rsidRPr="00084137">
        <w:rPr>
          <w:rFonts w:cstheme="minorHAnsi"/>
          <w:sz w:val="24"/>
          <w:szCs w:val="24"/>
        </w:rPr>
        <w:t> </w:t>
      </w:r>
    </w:p>
    <w:p w14:paraId="22439A18" w14:textId="77777777" w:rsidR="00084137" w:rsidRPr="00084137" w:rsidRDefault="00084137" w:rsidP="00084137">
      <w:pPr>
        <w:pStyle w:val="NoSpacing"/>
        <w:rPr>
          <w:rFonts w:cstheme="minorHAnsi"/>
          <w:sz w:val="24"/>
          <w:szCs w:val="24"/>
        </w:rPr>
      </w:pPr>
      <w:r w:rsidRPr="00084137">
        <w:rPr>
          <w:rFonts w:cstheme="minorHAnsi"/>
          <w:sz w:val="24"/>
          <w:szCs w:val="24"/>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 </w:t>
      </w:r>
    </w:p>
    <w:p w14:paraId="167B520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4079391" w14:textId="77777777" w:rsidR="00084137" w:rsidRPr="00084137" w:rsidRDefault="00084137" w:rsidP="00084137">
      <w:pPr>
        <w:pStyle w:val="NoSpacing"/>
        <w:rPr>
          <w:rFonts w:cstheme="minorHAnsi"/>
          <w:sz w:val="24"/>
          <w:szCs w:val="24"/>
        </w:rPr>
      </w:pPr>
      <w:r w:rsidRPr="00084137">
        <w:rPr>
          <w:rFonts w:cstheme="minorHAnsi"/>
          <w:sz w:val="24"/>
          <w:szCs w:val="24"/>
        </w:rPr>
        <w:t>If a withdrawn child asks questions about sex education content, teachers will sensitively explain this is something their parents would like to discuss at home. We will inform parents so they can follow up. </w:t>
      </w:r>
    </w:p>
    <w:p w14:paraId="01B4E92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4618850" w14:textId="77777777" w:rsidR="00084137" w:rsidRPr="00084137" w:rsidRDefault="00084137" w:rsidP="00084137">
      <w:pPr>
        <w:pStyle w:val="NoSpacing"/>
        <w:rPr>
          <w:rFonts w:cstheme="minorHAnsi"/>
          <w:sz w:val="24"/>
          <w:szCs w:val="24"/>
        </w:rPr>
      </w:pPr>
      <w:r w:rsidRPr="00084137">
        <w:rPr>
          <w:rFonts w:cstheme="minorHAnsi"/>
          <w:b/>
          <w:bCs/>
          <w:sz w:val="24"/>
          <w:szCs w:val="24"/>
        </w:rPr>
        <w:t>7. Inclusive Practice and Equality</w:t>
      </w:r>
      <w:r w:rsidRPr="00084137">
        <w:rPr>
          <w:rFonts w:cstheme="minorHAnsi"/>
          <w:sz w:val="24"/>
          <w:szCs w:val="24"/>
        </w:rPr>
        <w:t> </w:t>
      </w:r>
    </w:p>
    <w:p w14:paraId="7CB7244D" w14:textId="77777777" w:rsidR="00084137" w:rsidRPr="00084137" w:rsidRDefault="00084137" w:rsidP="00084137">
      <w:pPr>
        <w:pStyle w:val="NoSpacing"/>
        <w:rPr>
          <w:rFonts w:cstheme="minorHAnsi"/>
          <w:sz w:val="24"/>
          <w:szCs w:val="24"/>
        </w:rPr>
      </w:pPr>
      <w:r w:rsidRPr="00084137">
        <w:rPr>
          <w:rFonts w:cstheme="minorHAnsi"/>
          <w:sz w:val="24"/>
          <w:szCs w:val="24"/>
        </w:rPr>
        <w:t>We are committed to an inclusive PSHE curriculum that is accessible to and respectful of all children and families. </w:t>
      </w:r>
    </w:p>
    <w:p w14:paraId="18F89A82"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44C1C82" w14:textId="77777777" w:rsidR="00084137" w:rsidRPr="00084137" w:rsidRDefault="00084137" w:rsidP="00084137">
      <w:pPr>
        <w:pStyle w:val="NoSpacing"/>
        <w:rPr>
          <w:rFonts w:cstheme="minorHAnsi"/>
          <w:sz w:val="24"/>
          <w:szCs w:val="24"/>
        </w:rPr>
      </w:pPr>
      <w:r w:rsidRPr="00084137">
        <w:rPr>
          <w:rFonts w:cstheme="minorHAnsi"/>
          <w:b/>
          <w:bCs/>
          <w:sz w:val="24"/>
          <w:szCs w:val="24"/>
        </w:rPr>
        <w:t>Meeting the Equality Act 2010</w:t>
      </w:r>
      <w:r w:rsidRPr="00084137">
        <w:rPr>
          <w:rFonts w:cstheme="minorHAnsi"/>
          <w:sz w:val="24"/>
          <w:szCs w:val="24"/>
        </w:rPr>
        <w:t> </w:t>
      </w:r>
    </w:p>
    <w:p w14:paraId="46EE724E" w14:textId="77777777" w:rsidR="00084137" w:rsidRPr="00084137" w:rsidRDefault="00084137" w:rsidP="00084137">
      <w:pPr>
        <w:pStyle w:val="NoSpacing"/>
        <w:rPr>
          <w:rFonts w:cstheme="minorHAnsi"/>
          <w:sz w:val="24"/>
          <w:szCs w:val="24"/>
        </w:rPr>
      </w:pPr>
      <w:r w:rsidRPr="00084137">
        <w:rPr>
          <w:rFonts w:cstheme="minorHAnsi"/>
          <w:sz w:val="24"/>
          <w:szCs w:val="24"/>
        </w:rPr>
        <w:t>We comply with the Equality Act 2010 and the Public Sector Equality Duty, ensuring that PSHE is taught in a way that: </w:t>
      </w:r>
    </w:p>
    <w:p w14:paraId="44A3F45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0E0F3C2" w14:textId="77777777" w:rsidR="00084137" w:rsidRPr="00084137" w:rsidRDefault="00084137" w:rsidP="00084137">
      <w:pPr>
        <w:pStyle w:val="NoSpacing"/>
        <w:numPr>
          <w:ilvl w:val="0"/>
          <w:numId w:val="80"/>
        </w:numPr>
        <w:rPr>
          <w:rFonts w:cstheme="minorHAnsi"/>
          <w:sz w:val="24"/>
          <w:szCs w:val="24"/>
        </w:rPr>
      </w:pPr>
      <w:r w:rsidRPr="00084137">
        <w:rPr>
          <w:rFonts w:cstheme="minorHAnsi"/>
          <w:sz w:val="24"/>
          <w:szCs w:val="24"/>
        </w:rPr>
        <w:t>Does not subject pupils to discrimination </w:t>
      </w:r>
    </w:p>
    <w:p w14:paraId="30F450FD" w14:textId="77777777" w:rsidR="00084137" w:rsidRPr="00084137" w:rsidRDefault="00084137" w:rsidP="00084137">
      <w:pPr>
        <w:pStyle w:val="NoSpacing"/>
        <w:numPr>
          <w:ilvl w:val="0"/>
          <w:numId w:val="81"/>
        </w:numPr>
        <w:rPr>
          <w:rFonts w:cstheme="minorHAnsi"/>
          <w:sz w:val="24"/>
          <w:szCs w:val="24"/>
        </w:rPr>
      </w:pPr>
      <w:r w:rsidRPr="00084137">
        <w:rPr>
          <w:rFonts w:cstheme="minorHAnsi"/>
          <w:sz w:val="24"/>
          <w:szCs w:val="24"/>
        </w:rPr>
        <w:t>Promotes equality of opportunity </w:t>
      </w:r>
    </w:p>
    <w:p w14:paraId="27D3C8E3" w14:textId="77777777" w:rsidR="00084137" w:rsidRPr="00084137" w:rsidRDefault="00084137" w:rsidP="00084137">
      <w:pPr>
        <w:pStyle w:val="NoSpacing"/>
        <w:numPr>
          <w:ilvl w:val="0"/>
          <w:numId w:val="82"/>
        </w:numPr>
        <w:rPr>
          <w:rFonts w:cstheme="minorHAnsi"/>
          <w:sz w:val="24"/>
          <w:szCs w:val="24"/>
        </w:rPr>
      </w:pPr>
      <w:r w:rsidRPr="00084137">
        <w:rPr>
          <w:rFonts w:cstheme="minorHAnsi"/>
          <w:sz w:val="24"/>
          <w:szCs w:val="24"/>
        </w:rPr>
        <w:t>Fosters good relations between people with protected characteristics and those without </w:t>
      </w:r>
    </w:p>
    <w:p w14:paraId="02CE712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4D8947A" w14:textId="77777777" w:rsidR="00084137" w:rsidRPr="00084137" w:rsidRDefault="00084137" w:rsidP="00084137">
      <w:pPr>
        <w:pStyle w:val="NoSpacing"/>
        <w:rPr>
          <w:rFonts w:cstheme="minorHAnsi"/>
          <w:sz w:val="24"/>
          <w:szCs w:val="24"/>
        </w:rPr>
      </w:pPr>
      <w:r w:rsidRPr="00084137">
        <w:rPr>
          <w:rFonts w:cstheme="minorHAnsi"/>
          <w:sz w:val="24"/>
          <w:szCs w:val="24"/>
        </w:rPr>
        <w:t>The protected characteristics are: age, disability, gender reassignment, marriage or civil partnership, pregnancy and maternity, race, religion or belief, sex, and sexual orientation. </w:t>
      </w:r>
    </w:p>
    <w:p w14:paraId="43C4F0F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55C88F2" w14:textId="77777777" w:rsidR="00084137" w:rsidRPr="00084137" w:rsidRDefault="00084137" w:rsidP="00084137">
      <w:pPr>
        <w:pStyle w:val="NoSpacing"/>
        <w:rPr>
          <w:rFonts w:cstheme="minorHAnsi"/>
          <w:sz w:val="24"/>
          <w:szCs w:val="24"/>
        </w:rPr>
      </w:pPr>
      <w:r w:rsidRPr="00084137">
        <w:rPr>
          <w:rFonts w:cstheme="minorHAnsi"/>
          <w:b/>
          <w:bCs/>
          <w:sz w:val="24"/>
          <w:szCs w:val="24"/>
        </w:rPr>
        <w:t>Teaching about Families and Relationships</w:t>
      </w:r>
      <w:r w:rsidRPr="00084137">
        <w:rPr>
          <w:rFonts w:cstheme="minorHAnsi"/>
          <w:sz w:val="24"/>
          <w:szCs w:val="24"/>
        </w:rPr>
        <w:t> </w:t>
      </w:r>
    </w:p>
    <w:p w14:paraId="79FE909D" w14:textId="77777777" w:rsidR="00084137" w:rsidRPr="00084137" w:rsidRDefault="00084137" w:rsidP="00084137">
      <w:pPr>
        <w:pStyle w:val="NoSpacing"/>
        <w:rPr>
          <w:rFonts w:cstheme="minorHAnsi"/>
          <w:sz w:val="24"/>
          <w:szCs w:val="24"/>
        </w:rPr>
      </w:pPr>
      <w:r w:rsidRPr="00084137">
        <w:rPr>
          <w:rFonts w:cstheme="minorHAnsi"/>
          <w:sz w:val="24"/>
          <w:szCs w:val="24"/>
        </w:rPr>
        <w:t>Our curriculum presents families in all their forms, recognising that children come from diverse family backgrounds including: </w:t>
      </w:r>
    </w:p>
    <w:p w14:paraId="35FEDC0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D4C08A2" w14:textId="77777777" w:rsidR="00084137" w:rsidRPr="00084137" w:rsidRDefault="00084137" w:rsidP="00084137">
      <w:pPr>
        <w:pStyle w:val="NoSpacing"/>
        <w:numPr>
          <w:ilvl w:val="0"/>
          <w:numId w:val="83"/>
        </w:numPr>
        <w:rPr>
          <w:rFonts w:cstheme="minorHAnsi"/>
          <w:sz w:val="24"/>
          <w:szCs w:val="24"/>
        </w:rPr>
      </w:pPr>
      <w:r w:rsidRPr="00084137">
        <w:rPr>
          <w:rFonts w:cstheme="minorHAnsi"/>
          <w:sz w:val="24"/>
          <w:szCs w:val="24"/>
        </w:rPr>
        <w:t>Single parent families </w:t>
      </w:r>
    </w:p>
    <w:p w14:paraId="38F3EDA4" w14:textId="77777777" w:rsidR="00084137" w:rsidRPr="00084137" w:rsidRDefault="00084137" w:rsidP="00084137">
      <w:pPr>
        <w:pStyle w:val="NoSpacing"/>
        <w:numPr>
          <w:ilvl w:val="0"/>
          <w:numId w:val="84"/>
        </w:numPr>
        <w:rPr>
          <w:rFonts w:cstheme="minorHAnsi"/>
          <w:sz w:val="24"/>
          <w:szCs w:val="24"/>
        </w:rPr>
      </w:pPr>
      <w:r w:rsidRPr="00084137">
        <w:rPr>
          <w:rFonts w:cstheme="minorHAnsi"/>
          <w:sz w:val="24"/>
          <w:szCs w:val="24"/>
        </w:rPr>
        <w:t>Same-sex parent families </w:t>
      </w:r>
    </w:p>
    <w:p w14:paraId="00F08EAA" w14:textId="77777777" w:rsidR="00084137" w:rsidRPr="00084137" w:rsidRDefault="00084137" w:rsidP="00084137">
      <w:pPr>
        <w:pStyle w:val="NoSpacing"/>
        <w:numPr>
          <w:ilvl w:val="0"/>
          <w:numId w:val="85"/>
        </w:numPr>
        <w:rPr>
          <w:rFonts w:cstheme="minorHAnsi"/>
          <w:sz w:val="24"/>
          <w:szCs w:val="24"/>
        </w:rPr>
      </w:pPr>
      <w:r w:rsidRPr="00084137">
        <w:rPr>
          <w:rFonts w:cstheme="minorHAnsi"/>
          <w:sz w:val="24"/>
          <w:szCs w:val="24"/>
        </w:rPr>
        <w:t>Families headed by grandparents or other relatives </w:t>
      </w:r>
    </w:p>
    <w:p w14:paraId="279DBA52" w14:textId="77777777" w:rsidR="00084137" w:rsidRPr="00084137" w:rsidRDefault="00084137" w:rsidP="00084137">
      <w:pPr>
        <w:pStyle w:val="NoSpacing"/>
        <w:numPr>
          <w:ilvl w:val="0"/>
          <w:numId w:val="86"/>
        </w:numPr>
        <w:rPr>
          <w:rFonts w:cstheme="minorHAnsi"/>
          <w:sz w:val="24"/>
          <w:szCs w:val="24"/>
        </w:rPr>
      </w:pPr>
      <w:r w:rsidRPr="00084137">
        <w:rPr>
          <w:rFonts w:cstheme="minorHAnsi"/>
          <w:sz w:val="24"/>
          <w:szCs w:val="24"/>
        </w:rPr>
        <w:t>Adoptive families </w:t>
      </w:r>
    </w:p>
    <w:p w14:paraId="690195DC" w14:textId="77777777" w:rsidR="00084137" w:rsidRPr="00084137" w:rsidRDefault="00084137" w:rsidP="00084137">
      <w:pPr>
        <w:pStyle w:val="NoSpacing"/>
        <w:numPr>
          <w:ilvl w:val="0"/>
          <w:numId w:val="87"/>
        </w:numPr>
        <w:rPr>
          <w:rFonts w:cstheme="minorHAnsi"/>
          <w:sz w:val="24"/>
          <w:szCs w:val="24"/>
        </w:rPr>
      </w:pPr>
      <w:r w:rsidRPr="00084137">
        <w:rPr>
          <w:rFonts w:cstheme="minorHAnsi"/>
          <w:sz w:val="24"/>
          <w:szCs w:val="24"/>
        </w:rPr>
        <w:t>Foster families </w:t>
      </w:r>
    </w:p>
    <w:p w14:paraId="7CDEF57E" w14:textId="77777777" w:rsidR="00084137" w:rsidRPr="00084137" w:rsidRDefault="00084137" w:rsidP="00084137">
      <w:pPr>
        <w:pStyle w:val="NoSpacing"/>
        <w:numPr>
          <w:ilvl w:val="0"/>
          <w:numId w:val="88"/>
        </w:numPr>
        <w:rPr>
          <w:rFonts w:cstheme="minorHAnsi"/>
          <w:sz w:val="24"/>
          <w:szCs w:val="24"/>
        </w:rPr>
      </w:pPr>
      <w:r w:rsidRPr="00084137">
        <w:rPr>
          <w:rFonts w:cstheme="minorHAnsi"/>
          <w:sz w:val="24"/>
          <w:szCs w:val="24"/>
        </w:rPr>
        <w:t>Kinship care arrangements </w:t>
      </w:r>
    </w:p>
    <w:p w14:paraId="107CDFC2" w14:textId="77777777" w:rsidR="00084137" w:rsidRPr="00084137" w:rsidRDefault="00084137" w:rsidP="00084137">
      <w:pPr>
        <w:pStyle w:val="NoSpacing"/>
        <w:numPr>
          <w:ilvl w:val="0"/>
          <w:numId w:val="89"/>
        </w:numPr>
        <w:rPr>
          <w:rFonts w:cstheme="minorHAnsi"/>
          <w:sz w:val="24"/>
          <w:szCs w:val="24"/>
        </w:rPr>
      </w:pPr>
      <w:r w:rsidRPr="00084137">
        <w:rPr>
          <w:rFonts w:cstheme="minorHAnsi"/>
          <w:sz w:val="24"/>
          <w:szCs w:val="24"/>
        </w:rPr>
        <w:t>Blended families </w:t>
      </w:r>
    </w:p>
    <w:p w14:paraId="21A0C80E" w14:textId="77777777" w:rsidR="00084137" w:rsidRPr="00084137" w:rsidRDefault="00084137" w:rsidP="00084137">
      <w:pPr>
        <w:pStyle w:val="NoSpacing"/>
        <w:numPr>
          <w:ilvl w:val="0"/>
          <w:numId w:val="90"/>
        </w:numPr>
        <w:rPr>
          <w:rFonts w:cstheme="minorHAnsi"/>
          <w:sz w:val="24"/>
          <w:szCs w:val="24"/>
        </w:rPr>
      </w:pPr>
      <w:r w:rsidRPr="00084137">
        <w:rPr>
          <w:rFonts w:cstheme="minorHAnsi"/>
          <w:sz w:val="24"/>
          <w:szCs w:val="24"/>
        </w:rPr>
        <w:t>Families from different cultural and religious backgrounds </w:t>
      </w:r>
    </w:p>
    <w:p w14:paraId="30278BDE" w14:textId="77777777" w:rsidR="00084137" w:rsidRPr="00084137" w:rsidRDefault="00084137" w:rsidP="00084137">
      <w:pPr>
        <w:pStyle w:val="NoSpacing"/>
        <w:numPr>
          <w:ilvl w:val="0"/>
          <w:numId w:val="91"/>
        </w:numPr>
        <w:rPr>
          <w:rFonts w:cstheme="minorHAnsi"/>
          <w:sz w:val="24"/>
          <w:szCs w:val="24"/>
        </w:rPr>
      </w:pPr>
      <w:r w:rsidRPr="00084137">
        <w:rPr>
          <w:rFonts w:cstheme="minorHAnsi"/>
          <w:sz w:val="24"/>
          <w:szCs w:val="24"/>
        </w:rPr>
        <w:t>Service families, including those where a parent or carer serves in the armed forces </w:t>
      </w:r>
    </w:p>
    <w:p w14:paraId="782D81C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4D805F0" w14:textId="77777777" w:rsidR="00084137" w:rsidRPr="00084137" w:rsidRDefault="00084137" w:rsidP="00084137">
      <w:pPr>
        <w:pStyle w:val="NoSpacing"/>
        <w:rPr>
          <w:rFonts w:cstheme="minorHAnsi"/>
          <w:sz w:val="24"/>
          <w:szCs w:val="24"/>
        </w:rPr>
      </w:pPr>
      <w:r w:rsidRPr="00084137">
        <w:rPr>
          <w:rFonts w:cstheme="minorHAnsi"/>
          <w:sz w:val="24"/>
          <w:szCs w:val="24"/>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 </w:t>
      </w:r>
    </w:p>
    <w:p w14:paraId="6E68717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7D60C05" w14:textId="77777777" w:rsidR="00084137" w:rsidRPr="00084137" w:rsidRDefault="00084137" w:rsidP="00084137">
      <w:pPr>
        <w:pStyle w:val="NoSpacing"/>
        <w:rPr>
          <w:rFonts w:cstheme="minorHAnsi"/>
          <w:sz w:val="24"/>
          <w:szCs w:val="24"/>
        </w:rPr>
      </w:pPr>
      <w:r w:rsidRPr="00084137">
        <w:rPr>
          <w:rFonts w:cstheme="minorHAnsi"/>
          <w:b/>
          <w:bCs/>
          <w:sz w:val="24"/>
          <w:szCs w:val="24"/>
        </w:rPr>
        <w:t>Including LGBT Content </w:t>
      </w:r>
      <w:r w:rsidRPr="00084137">
        <w:rPr>
          <w:rFonts w:cstheme="minorHAnsi"/>
          <w:sz w:val="24"/>
          <w:szCs w:val="24"/>
        </w:rPr>
        <w:t> </w:t>
      </w:r>
    </w:p>
    <w:p w14:paraId="2997E65F"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Throughout PSHE education, children learn that all people deserve to be treated with respect and kindness, regardless of difference. This is a fundamental principle that runs through all our teaching. </w:t>
      </w:r>
    </w:p>
    <w:p w14:paraId="436D9A16" w14:textId="77777777" w:rsidR="00084137" w:rsidRPr="00084137" w:rsidRDefault="00084137" w:rsidP="00084137">
      <w:pPr>
        <w:pStyle w:val="NoSpacing"/>
        <w:rPr>
          <w:rFonts w:cstheme="minorHAnsi"/>
          <w:sz w:val="24"/>
          <w:szCs w:val="24"/>
        </w:rPr>
      </w:pPr>
      <w:r w:rsidRPr="00084137">
        <w:rPr>
          <w:rFonts w:cstheme="minorHAnsi"/>
          <w:sz w:val="24"/>
          <w:szCs w:val="24"/>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 </w:t>
      </w:r>
    </w:p>
    <w:p w14:paraId="5EBD1415" w14:textId="77777777" w:rsidR="00084137" w:rsidRPr="00084137" w:rsidRDefault="00084137" w:rsidP="00084137">
      <w:pPr>
        <w:pStyle w:val="NoSpacing"/>
        <w:rPr>
          <w:rFonts w:cstheme="minorHAnsi"/>
          <w:sz w:val="24"/>
          <w:szCs w:val="24"/>
        </w:rPr>
      </w:pPr>
      <w:r w:rsidRPr="00084137">
        <w:rPr>
          <w:rFonts w:cstheme="minorHAnsi"/>
          <w:sz w:val="24"/>
          <w:szCs w:val="24"/>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 </w:t>
      </w:r>
    </w:p>
    <w:p w14:paraId="16B85E8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A0ED594" w14:textId="77777777" w:rsidR="00084137" w:rsidRPr="00084137" w:rsidRDefault="00084137" w:rsidP="00084137">
      <w:pPr>
        <w:pStyle w:val="NoSpacing"/>
        <w:rPr>
          <w:rFonts w:cstheme="minorHAnsi"/>
          <w:sz w:val="24"/>
          <w:szCs w:val="24"/>
        </w:rPr>
      </w:pPr>
      <w:r w:rsidRPr="00084137">
        <w:rPr>
          <w:rFonts w:cstheme="minorHAnsi"/>
          <w:sz w:val="24"/>
          <w:szCs w:val="24"/>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 </w:t>
      </w:r>
    </w:p>
    <w:p w14:paraId="6624709F" w14:textId="77777777" w:rsidR="00084137" w:rsidRPr="00084137" w:rsidRDefault="00084137" w:rsidP="00084137">
      <w:pPr>
        <w:pStyle w:val="NoSpacing"/>
        <w:rPr>
          <w:rFonts w:cstheme="minorHAnsi"/>
          <w:sz w:val="24"/>
          <w:szCs w:val="24"/>
        </w:rPr>
      </w:pPr>
      <w:r w:rsidRPr="00084137">
        <w:rPr>
          <w:rFonts w:cstheme="minorHAnsi"/>
          <w:sz w:val="24"/>
          <w:szCs w:val="24"/>
        </w:rPr>
        <w:t>For detailed information about what Jigsaw PSHE 3-11 teaches about LGBT relationships, schools can access our supporting document 'Including and Valuing All Children: What does Jigsaw PSHE 3-11 teach about LGBT relationships?' which provides specific examples from lessons and addresses common questions. </w:t>
      </w:r>
    </w:p>
    <w:p w14:paraId="1F01662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3B85FE1" w14:textId="77777777" w:rsidR="00084137" w:rsidRPr="00084137" w:rsidRDefault="00084137" w:rsidP="00084137">
      <w:pPr>
        <w:pStyle w:val="NoSpacing"/>
        <w:rPr>
          <w:rFonts w:cstheme="minorHAnsi"/>
          <w:sz w:val="24"/>
          <w:szCs w:val="24"/>
        </w:rPr>
      </w:pPr>
      <w:r w:rsidRPr="00084137">
        <w:rPr>
          <w:rFonts w:cstheme="minorHAnsi"/>
          <w:b/>
          <w:bCs/>
          <w:sz w:val="24"/>
          <w:szCs w:val="24"/>
        </w:rPr>
        <w:t>Supporting Children with SEND</w:t>
      </w:r>
      <w:r w:rsidRPr="00084137">
        <w:rPr>
          <w:rFonts w:cstheme="minorHAnsi"/>
          <w:sz w:val="24"/>
          <w:szCs w:val="24"/>
        </w:rPr>
        <w:t> </w:t>
      </w:r>
    </w:p>
    <w:p w14:paraId="2342E453" w14:textId="77777777" w:rsidR="00084137" w:rsidRPr="00084137" w:rsidRDefault="00084137" w:rsidP="00084137">
      <w:pPr>
        <w:pStyle w:val="NoSpacing"/>
        <w:rPr>
          <w:rFonts w:cstheme="minorHAnsi"/>
          <w:sz w:val="24"/>
          <w:szCs w:val="24"/>
        </w:rPr>
      </w:pPr>
      <w:r w:rsidRPr="00084137">
        <w:rPr>
          <w:rFonts w:cstheme="minorHAnsi"/>
          <w:sz w:val="24"/>
          <w:szCs w:val="24"/>
        </w:rPr>
        <w:t>Children with special educational needs and/or disabilities receive appropriate, adapted PSHE education that meets their needs. PSHE is particularly important for children with SEND, who may be more vulnerable to exploitation, abuse and bullying. Teachers adapt lessons to ensure content is accessible, using: </w:t>
      </w:r>
    </w:p>
    <w:p w14:paraId="583E16B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0FA977D" w14:textId="77777777" w:rsidR="00084137" w:rsidRPr="00084137" w:rsidRDefault="00084137" w:rsidP="00084137">
      <w:pPr>
        <w:pStyle w:val="NoSpacing"/>
        <w:numPr>
          <w:ilvl w:val="0"/>
          <w:numId w:val="92"/>
        </w:numPr>
        <w:rPr>
          <w:rFonts w:cstheme="minorHAnsi"/>
          <w:sz w:val="24"/>
          <w:szCs w:val="24"/>
        </w:rPr>
      </w:pPr>
      <w:r w:rsidRPr="00084137">
        <w:rPr>
          <w:rFonts w:cstheme="minorHAnsi"/>
          <w:sz w:val="24"/>
          <w:szCs w:val="24"/>
        </w:rPr>
        <w:t>Visual supports, simplified language, concrete examples </w:t>
      </w:r>
    </w:p>
    <w:p w14:paraId="08927FEA" w14:textId="77777777" w:rsidR="00084137" w:rsidRPr="00084137" w:rsidRDefault="00084137" w:rsidP="00084137">
      <w:pPr>
        <w:pStyle w:val="NoSpacing"/>
        <w:numPr>
          <w:ilvl w:val="0"/>
          <w:numId w:val="93"/>
        </w:numPr>
        <w:rPr>
          <w:rFonts w:cstheme="minorHAnsi"/>
          <w:sz w:val="24"/>
          <w:szCs w:val="24"/>
        </w:rPr>
      </w:pPr>
      <w:r w:rsidRPr="00084137">
        <w:rPr>
          <w:rFonts w:cstheme="minorHAnsi"/>
          <w:sz w:val="24"/>
          <w:szCs w:val="24"/>
        </w:rPr>
        <w:t>Additional pre-teaching or small group work where needed </w:t>
      </w:r>
    </w:p>
    <w:p w14:paraId="7741DDE4" w14:textId="77777777" w:rsidR="00084137" w:rsidRPr="00084137" w:rsidRDefault="00084137" w:rsidP="00084137">
      <w:pPr>
        <w:pStyle w:val="NoSpacing"/>
        <w:numPr>
          <w:ilvl w:val="0"/>
          <w:numId w:val="94"/>
        </w:numPr>
        <w:rPr>
          <w:rFonts w:cstheme="minorHAnsi"/>
          <w:sz w:val="24"/>
          <w:szCs w:val="24"/>
        </w:rPr>
      </w:pPr>
      <w:r w:rsidRPr="00084137">
        <w:rPr>
          <w:rFonts w:cstheme="minorHAnsi"/>
          <w:sz w:val="24"/>
          <w:szCs w:val="24"/>
        </w:rPr>
        <w:t>Multi-sensory approaches and practical activities </w:t>
      </w:r>
    </w:p>
    <w:p w14:paraId="34EA6246" w14:textId="77777777" w:rsidR="00084137" w:rsidRPr="00084137" w:rsidRDefault="00084137" w:rsidP="00084137">
      <w:pPr>
        <w:pStyle w:val="NoSpacing"/>
        <w:numPr>
          <w:ilvl w:val="0"/>
          <w:numId w:val="95"/>
        </w:numPr>
        <w:rPr>
          <w:rFonts w:cstheme="minorHAnsi"/>
          <w:sz w:val="24"/>
          <w:szCs w:val="24"/>
        </w:rPr>
      </w:pPr>
      <w:r w:rsidRPr="00084137">
        <w:rPr>
          <w:rFonts w:cstheme="minorHAnsi"/>
          <w:sz w:val="24"/>
          <w:szCs w:val="24"/>
        </w:rPr>
        <w:t>Extended time for processing and responding </w:t>
      </w:r>
    </w:p>
    <w:p w14:paraId="1EC8E761" w14:textId="77777777" w:rsidR="00084137" w:rsidRPr="00084137" w:rsidRDefault="00084137" w:rsidP="00084137">
      <w:pPr>
        <w:pStyle w:val="NoSpacing"/>
        <w:numPr>
          <w:ilvl w:val="0"/>
          <w:numId w:val="96"/>
        </w:numPr>
        <w:rPr>
          <w:rFonts w:cstheme="minorHAnsi"/>
          <w:sz w:val="24"/>
          <w:szCs w:val="24"/>
        </w:rPr>
      </w:pPr>
      <w:r w:rsidRPr="00084137">
        <w:rPr>
          <w:rFonts w:cstheme="minorHAnsi"/>
          <w:sz w:val="24"/>
          <w:szCs w:val="24"/>
        </w:rPr>
        <w:t>Personalised social stories or resources where appropriate </w:t>
      </w:r>
    </w:p>
    <w:p w14:paraId="1C6146D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AE6537B" w14:textId="25287BD6" w:rsidR="00084137" w:rsidRPr="00084137" w:rsidRDefault="00084137" w:rsidP="00084137">
      <w:pPr>
        <w:pStyle w:val="NoSpacing"/>
        <w:rPr>
          <w:rFonts w:cstheme="minorHAnsi"/>
          <w:sz w:val="24"/>
          <w:szCs w:val="24"/>
        </w:rPr>
      </w:pPr>
      <w:r w:rsidRPr="00084137">
        <w:rPr>
          <w:rFonts w:cstheme="minorHAnsi"/>
          <w:sz w:val="24"/>
          <w:szCs w:val="24"/>
        </w:rPr>
        <w:t>For some children with SEND, certain PSHE content may need to be taught in different ways or at different times to ensure understanding and safety. The SENCO works closely with</w:t>
      </w:r>
      <w:r w:rsidR="00994A96">
        <w:rPr>
          <w:rFonts w:cstheme="minorHAnsi"/>
          <w:sz w:val="24"/>
          <w:szCs w:val="24"/>
        </w:rPr>
        <w:t xml:space="preserve"> </w:t>
      </w:r>
      <w:r w:rsidRPr="00084137">
        <w:rPr>
          <w:rFonts w:cstheme="minorHAnsi"/>
          <w:sz w:val="24"/>
          <w:szCs w:val="24"/>
        </w:rPr>
        <w:t>class teachers to ensure appropriate provision. </w:t>
      </w:r>
    </w:p>
    <w:p w14:paraId="511D7F2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3A4FE52" w14:textId="77777777" w:rsidR="00084137" w:rsidRPr="00084137" w:rsidRDefault="00084137" w:rsidP="00084137">
      <w:pPr>
        <w:pStyle w:val="NoSpacing"/>
        <w:rPr>
          <w:rFonts w:cstheme="minorHAnsi"/>
          <w:sz w:val="24"/>
          <w:szCs w:val="24"/>
        </w:rPr>
      </w:pPr>
      <w:r w:rsidRPr="00084137">
        <w:rPr>
          <w:rFonts w:cstheme="minorHAnsi"/>
          <w:b/>
          <w:bCs/>
          <w:sz w:val="24"/>
          <w:szCs w:val="24"/>
        </w:rPr>
        <w:t>Respecting Religion and Belief</w:t>
      </w:r>
      <w:r w:rsidRPr="00084137">
        <w:rPr>
          <w:rFonts w:cstheme="minorHAnsi"/>
          <w:sz w:val="24"/>
          <w:szCs w:val="24"/>
        </w:rPr>
        <w:t> </w:t>
      </w:r>
    </w:p>
    <w:p w14:paraId="1BBD7E3C" w14:textId="77777777" w:rsidR="00084137" w:rsidRPr="00084137" w:rsidRDefault="00084137" w:rsidP="00084137">
      <w:pPr>
        <w:pStyle w:val="NoSpacing"/>
        <w:rPr>
          <w:rFonts w:cstheme="minorHAnsi"/>
          <w:sz w:val="24"/>
          <w:szCs w:val="24"/>
        </w:rPr>
      </w:pPr>
      <w:r w:rsidRPr="00084137">
        <w:rPr>
          <w:rFonts w:cstheme="minorHAnsi"/>
          <w:sz w:val="24"/>
          <w:szCs w:val="24"/>
        </w:rPr>
        <w:t>We respect the religious backgrounds and beliefs of all families in our school community. PSHE content is delivered in a factual, objective manner, presenting scientific and medical information accurately whilst being sensitive to diverse religious perspectives. </w:t>
      </w:r>
    </w:p>
    <w:p w14:paraId="4FA093B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E50D8F5" w14:textId="77777777" w:rsidR="00084137" w:rsidRPr="00084137" w:rsidRDefault="00084137" w:rsidP="00084137">
      <w:pPr>
        <w:pStyle w:val="NoSpacing"/>
        <w:rPr>
          <w:rFonts w:cstheme="minorHAnsi"/>
          <w:sz w:val="24"/>
          <w:szCs w:val="24"/>
        </w:rPr>
      </w:pPr>
      <w:r w:rsidRPr="00084137">
        <w:rPr>
          <w:rFonts w:cstheme="minorHAnsi"/>
          <w:sz w:val="24"/>
          <w:szCs w:val="24"/>
        </w:rPr>
        <w:t xml:space="preserve">Where relevant, we may discuss different views held by religious communities on particular issues, helping children to understand that people's beliefs inform their values and choices. </w:t>
      </w:r>
      <w:r w:rsidRPr="00084137">
        <w:rPr>
          <w:rFonts w:cstheme="minorHAnsi"/>
          <w:sz w:val="24"/>
          <w:szCs w:val="24"/>
        </w:rPr>
        <w:lastRenderedPageBreak/>
        <w:t>This is done in a way that promotes respect for diversity of belief whilst being clear about the law and children's rights. </w:t>
      </w:r>
    </w:p>
    <w:p w14:paraId="3BE11942" w14:textId="2EDCCC5A" w:rsidR="00084137" w:rsidRPr="00084137" w:rsidRDefault="00084137" w:rsidP="00994A96">
      <w:pPr>
        <w:pStyle w:val="NoSpacing"/>
        <w:rPr>
          <w:rFonts w:cstheme="minorHAnsi"/>
          <w:sz w:val="24"/>
          <w:szCs w:val="24"/>
        </w:rPr>
      </w:pPr>
      <w:r w:rsidRPr="00084137">
        <w:rPr>
          <w:rFonts w:cstheme="minorHAnsi"/>
          <w:sz w:val="24"/>
          <w:szCs w:val="24"/>
        </w:rPr>
        <w:t> </w:t>
      </w:r>
    </w:p>
    <w:p w14:paraId="4592C8C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B2D3EEE" w14:textId="77777777" w:rsidR="00084137" w:rsidRPr="00084137" w:rsidRDefault="00084137" w:rsidP="00084137">
      <w:pPr>
        <w:pStyle w:val="NoSpacing"/>
        <w:rPr>
          <w:rFonts w:cstheme="minorHAnsi"/>
          <w:sz w:val="24"/>
          <w:szCs w:val="24"/>
        </w:rPr>
      </w:pPr>
      <w:r w:rsidRPr="00084137">
        <w:rPr>
          <w:rFonts w:cstheme="minorHAnsi"/>
          <w:b/>
          <w:bCs/>
          <w:sz w:val="24"/>
          <w:szCs w:val="24"/>
        </w:rPr>
        <w:t>8. Safeguarding and Support</w:t>
      </w:r>
      <w:r w:rsidRPr="00084137">
        <w:rPr>
          <w:rFonts w:cstheme="minorHAnsi"/>
          <w:sz w:val="24"/>
          <w:szCs w:val="24"/>
        </w:rPr>
        <w:t> </w:t>
      </w:r>
    </w:p>
    <w:p w14:paraId="01D3F2A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B0FA683" w14:textId="77777777" w:rsidR="00084137" w:rsidRPr="00084137" w:rsidRDefault="00084137" w:rsidP="00084137">
      <w:pPr>
        <w:pStyle w:val="NoSpacing"/>
        <w:rPr>
          <w:rFonts w:cstheme="minorHAnsi"/>
          <w:sz w:val="24"/>
          <w:szCs w:val="24"/>
        </w:rPr>
      </w:pPr>
      <w:r w:rsidRPr="00084137">
        <w:rPr>
          <w:rFonts w:cstheme="minorHAnsi"/>
          <w:sz w:val="24"/>
          <w:szCs w:val="24"/>
        </w:rPr>
        <w:t>PSHE education has a crucial role in our safeguarding provision, equipping children with the knowledge and skills to keep themselves safe and to seek help when needed. </w:t>
      </w:r>
    </w:p>
    <w:p w14:paraId="6273C6E2" w14:textId="77777777" w:rsidR="00084137" w:rsidRPr="00084137" w:rsidRDefault="00084137" w:rsidP="00084137">
      <w:pPr>
        <w:pStyle w:val="NoSpacing"/>
        <w:rPr>
          <w:rFonts w:cstheme="minorHAnsi"/>
          <w:sz w:val="24"/>
          <w:szCs w:val="24"/>
        </w:rPr>
      </w:pPr>
      <w:r w:rsidRPr="00084137">
        <w:rPr>
          <w:rFonts w:cstheme="minorHAnsi"/>
          <w:sz w:val="24"/>
          <w:szCs w:val="24"/>
        </w:rPr>
        <w:t>Through PSHE, children learn to: </w:t>
      </w:r>
    </w:p>
    <w:p w14:paraId="0EA1AE0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B9E5241" w14:textId="77777777" w:rsidR="00084137" w:rsidRPr="00084137" w:rsidRDefault="00084137" w:rsidP="00084137">
      <w:pPr>
        <w:pStyle w:val="NoSpacing"/>
        <w:numPr>
          <w:ilvl w:val="0"/>
          <w:numId w:val="97"/>
        </w:numPr>
        <w:rPr>
          <w:rFonts w:cstheme="minorHAnsi"/>
          <w:sz w:val="24"/>
          <w:szCs w:val="24"/>
        </w:rPr>
      </w:pPr>
      <w:r w:rsidRPr="00084137">
        <w:rPr>
          <w:rFonts w:cstheme="minorHAnsi"/>
          <w:sz w:val="24"/>
          <w:szCs w:val="24"/>
        </w:rPr>
        <w:t>Recognise when relationships or situations are unsafe </w:t>
      </w:r>
    </w:p>
    <w:p w14:paraId="33C6704A" w14:textId="77777777" w:rsidR="00084137" w:rsidRPr="00084137" w:rsidRDefault="00084137" w:rsidP="00084137">
      <w:pPr>
        <w:pStyle w:val="NoSpacing"/>
        <w:numPr>
          <w:ilvl w:val="0"/>
          <w:numId w:val="98"/>
        </w:numPr>
        <w:rPr>
          <w:rFonts w:cstheme="minorHAnsi"/>
          <w:sz w:val="24"/>
          <w:szCs w:val="24"/>
        </w:rPr>
      </w:pPr>
      <w:r w:rsidRPr="00084137">
        <w:rPr>
          <w:rFonts w:cstheme="minorHAnsi"/>
          <w:sz w:val="24"/>
          <w:szCs w:val="24"/>
        </w:rPr>
        <w:t>Understand that abuse is never their fault </w:t>
      </w:r>
    </w:p>
    <w:p w14:paraId="5ECE9748" w14:textId="77777777" w:rsidR="00084137" w:rsidRPr="00084137" w:rsidRDefault="00084137" w:rsidP="00084137">
      <w:pPr>
        <w:pStyle w:val="NoSpacing"/>
        <w:numPr>
          <w:ilvl w:val="0"/>
          <w:numId w:val="99"/>
        </w:numPr>
        <w:rPr>
          <w:rFonts w:cstheme="minorHAnsi"/>
          <w:sz w:val="24"/>
          <w:szCs w:val="24"/>
        </w:rPr>
      </w:pPr>
      <w:r w:rsidRPr="00084137">
        <w:rPr>
          <w:rFonts w:cstheme="minorHAnsi"/>
          <w:sz w:val="24"/>
          <w:szCs w:val="24"/>
        </w:rPr>
        <w:t>Know a range of trusted adults they can talk to </w:t>
      </w:r>
    </w:p>
    <w:p w14:paraId="368E7B2D" w14:textId="77777777" w:rsidR="00084137" w:rsidRPr="00084137" w:rsidRDefault="00084137" w:rsidP="00084137">
      <w:pPr>
        <w:pStyle w:val="NoSpacing"/>
        <w:numPr>
          <w:ilvl w:val="0"/>
          <w:numId w:val="100"/>
        </w:numPr>
        <w:rPr>
          <w:rFonts w:cstheme="minorHAnsi"/>
          <w:sz w:val="24"/>
          <w:szCs w:val="24"/>
        </w:rPr>
      </w:pPr>
      <w:r w:rsidRPr="00084137">
        <w:rPr>
          <w:rFonts w:cstheme="minorHAnsi"/>
          <w:sz w:val="24"/>
          <w:szCs w:val="24"/>
        </w:rPr>
        <w:t>Develop vocabulary to express concerns clearly </w:t>
      </w:r>
    </w:p>
    <w:p w14:paraId="131834E8" w14:textId="77777777" w:rsidR="00084137" w:rsidRPr="00084137" w:rsidRDefault="00084137" w:rsidP="00084137">
      <w:pPr>
        <w:pStyle w:val="NoSpacing"/>
        <w:numPr>
          <w:ilvl w:val="0"/>
          <w:numId w:val="101"/>
        </w:numPr>
        <w:rPr>
          <w:rFonts w:cstheme="minorHAnsi"/>
          <w:sz w:val="24"/>
          <w:szCs w:val="24"/>
        </w:rPr>
      </w:pPr>
      <w:r w:rsidRPr="00084137">
        <w:rPr>
          <w:rFonts w:cstheme="minorHAnsi"/>
          <w:sz w:val="24"/>
          <w:szCs w:val="24"/>
        </w:rPr>
        <w:t>Build confidence to keep asking for help until they are heard </w:t>
      </w:r>
    </w:p>
    <w:p w14:paraId="22B26DAB" w14:textId="77777777" w:rsidR="00084137" w:rsidRPr="00084137" w:rsidRDefault="00084137" w:rsidP="00084137">
      <w:pPr>
        <w:pStyle w:val="NoSpacing"/>
        <w:numPr>
          <w:ilvl w:val="0"/>
          <w:numId w:val="102"/>
        </w:numPr>
        <w:rPr>
          <w:rFonts w:cstheme="minorHAnsi"/>
          <w:sz w:val="24"/>
          <w:szCs w:val="24"/>
        </w:rPr>
      </w:pPr>
      <w:r w:rsidRPr="00084137">
        <w:rPr>
          <w:rFonts w:cstheme="minorHAnsi"/>
          <w:sz w:val="24"/>
          <w:szCs w:val="24"/>
        </w:rPr>
        <w:t>Understand their rights over their own bodies and personal information </w:t>
      </w:r>
    </w:p>
    <w:p w14:paraId="3225F43E" w14:textId="77777777" w:rsidR="00084137" w:rsidRPr="00084137" w:rsidRDefault="00084137" w:rsidP="00084137">
      <w:pPr>
        <w:pStyle w:val="NoSpacing"/>
        <w:numPr>
          <w:ilvl w:val="0"/>
          <w:numId w:val="103"/>
        </w:numPr>
        <w:rPr>
          <w:rFonts w:cstheme="minorHAnsi"/>
          <w:sz w:val="24"/>
          <w:szCs w:val="24"/>
        </w:rPr>
      </w:pPr>
      <w:r w:rsidRPr="00084137">
        <w:rPr>
          <w:rFonts w:cstheme="minorHAnsi"/>
          <w:sz w:val="24"/>
          <w:szCs w:val="24"/>
        </w:rPr>
        <w:t>Recognise emotional, physical and sexual abuse </w:t>
      </w:r>
    </w:p>
    <w:p w14:paraId="7517AE0F" w14:textId="77777777" w:rsidR="00084137" w:rsidRPr="00084137" w:rsidRDefault="00084137" w:rsidP="00084137">
      <w:pPr>
        <w:pStyle w:val="NoSpacing"/>
        <w:numPr>
          <w:ilvl w:val="0"/>
          <w:numId w:val="104"/>
        </w:numPr>
        <w:rPr>
          <w:rFonts w:cstheme="minorHAnsi"/>
          <w:sz w:val="24"/>
          <w:szCs w:val="24"/>
        </w:rPr>
      </w:pPr>
      <w:r w:rsidRPr="00084137">
        <w:rPr>
          <w:rFonts w:cstheme="minorHAnsi"/>
          <w:sz w:val="24"/>
          <w:szCs w:val="24"/>
        </w:rPr>
        <w:t>Identify risks online and in the physical world </w:t>
      </w:r>
    </w:p>
    <w:p w14:paraId="287D76DA" w14:textId="77777777" w:rsidR="00084137" w:rsidRPr="00084137" w:rsidRDefault="00084137" w:rsidP="00084137">
      <w:pPr>
        <w:pStyle w:val="NoSpacing"/>
        <w:numPr>
          <w:ilvl w:val="0"/>
          <w:numId w:val="105"/>
        </w:numPr>
        <w:rPr>
          <w:rFonts w:cstheme="minorHAnsi"/>
          <w:sz w:val="24"/>
          <w:szCs w:val="24"/>
        </w:rPr>
      </w:pPr>
      <w:r w:rsidRPr="00084137">
        <w:rPr>
          <w:rFonts w:cstheme="minorHAnsi"/>
          <w:sz w:val="24"/>
          <w:szCs w:val="24"/>
        </w:rPr>
        <w:t>Develop resilience and strategies for managing difficult situations </w:t>
      </w:r>
    </w:p>
    <w:p w14:paraId="7045575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F34B61E" w14:textId="77777777" w:rsidR="00084137" w:rsidRPr="00084137" w:rsidRDefault="00084137" w:rsidP="00084137">
      <w:pPr>
        <w:pStyle w:val="NoSpacing"/>
        <w:rPr>
          <w:rFonts w:cstheme="minorHAnsi"/>
          <w:sz w:val="24"/>
          <w:szCs w:val="24"/>
        </w:rPr>
      </w:pPr>
      <w:r w:rsidRPr="00084137">
        <w:rPr>
          <w:rFonts w:cstheme="minorHAnsi"/>
          <w:b/>
          <w:bCs/>
          <w:sz w:val="24"/>
          <w:szCs w:val="24"/>
        </w:rPr>
        <w:t>Managing Disclosures and Concerns</w:t>
      </w:r>
      <w:r w:rsidRPr="00084137">
        <w:rPr>
          <w:rFonts w:cstheme="minorHAnsi"/>
          <w:sz w:val="24"/>
          <w:szCs w:val="24"/>
        </w:rPr>
        <w:t> </w:t>
      </w:r>
    </w:p>
    <w:p w14:paraId="143B6D26" w14:textId="77777777" w:rsidR="00084137" w:rsidRPr="00084137" w:rsidRDefault="00084137" w:rsidP="00084137">
      <w:pPr>
        <w:pStyle w:val="NoSpacing"/>
        <w:rPr>
          <w:rFonts w:cstheme="minorHAnsi"/>
          <w:sz w:val="24"/>
          <w:szCs w:val="24"/>
        </w:rPr>
      </w:pPr>
      <w:r w:rsidRPr="00084137">
        <w:rPr>
          <w:rFonts w:cstheme="minorHAnsi"/>
          <w:sz w:val="24"/>
          <w:szCs w:val="24"/>
        </w:rPr>
        <w:t>PSHE lessons, particularly those addressing sensitive topics, may lead to disclosures from children. All staff are trained to: </w:t>
      </w:r>
    </w:p>
    <w:p w14:paraId="46D712E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3FC5E43" w14:textId="77777777" w:rsidR="00084137" w:rsidRPr="00084137" w:rsidRDefault="00084137" w:rsidP="00084137">
      <w:pPr>
        <w:pStyle w:val="NoSpacing"/>
        <w:numPr>
          <w:ilvl w:val="0"/>
          <w:numId w:val="106"/>
        </w:numPr>
        <w:rPr>
          <w:rFonts w:cstheme="minorHAnsi"/>
          <w:sz w:val="24"/>
          <w:szCs w:val="24"/>
        </w:rPr>
      </w:pPr>
      <w:r w:rsidRPr="00084137">
        <w:rPr>
          <w:rFonts w:cstheme="minorHAnsi"/>
          <w:sz w:val="24"/>
          <w:szCs w:val="24"/>
        </w:rPr>
        <w:t>Respond calmly and supportively to disclosures </w:t>
      </w:r>
    </w:p>
    <w:p w14:paraId="43B91B56" w14:textId="77777777" w:rsidR="00084137" w:rsidRPr="00084137" w:rsidRDefault="00084137" w:rsidP="00084137">
      <w:pPr>
        <w:pStyle w:val="NoSpacing"/>
        <w:numPr>
          <w:ilvl w:val="0"/>
          <w:numId w:val="107"/>
        </w:numPr>
        <w:rPr>
          <w:rFonts w:cstheme="minorHAnsi"/>
          <w:sz w:val="24"/>
          <w:szCs w:val="24"/>
        </w:rPr>
      </w:pPr>
      <w:r w:rsidRPr="00084137">
        <w:rPr>
          <w:rFonts w:cstheme="minorHAnsi"/>
          <w:sz w:val="24"/>
          <w:szCs w:val="24"/>
        </w:rPr>
        <w:t>Never promise confidentiality (explaining that some concerns must be shared to keep children safe) </w:t>
      </w:r>
    </w:p>
    <w:p w14:paraId="2F5A9AC5" w14:textId="77777777" w:rsidR="00084137" w:rsidRPr="00084137" w:rsidRDefault="00084137" w:rsidP="00084137">
      <w:pPr>
        <w:pStyle w:val="NoSpacing"/>
        <w:numPr>
          <w:ilvl w:val="0"/>
          <w:numId w:val="108"/>
        </w:numPr>
        <w:rPr>
          <w:rFonts w:cstheme="minorHAnsi"/>
          <w:sz w:val="24"/>
          <w:szCs w:val="24"/>
        </w:rPr>
      </w:pPr>
      <w:r w:rsidRPr="00084137">
        <w:rPr>
          <w:rFonts w:cstheme="minorHAnsi"/>
          <w:sz w:val="24"/>
          <w:szCs w:val="24"/>
        </w:rPr>
        <w:t>Listen carefully without asking leading questions </w:t>
      </w:r>
    </w:p>
    <w:p w14:paraId="41F039F4" w14:textId="77777777" w:rsidR="00084137" w:rsidRPr="00084137" w:rsidRDefault="00084137" w:rsidP="00084137">
      <w:pPr>
        <w:pStyle w:val="NoSpacing"/>
        <w:numPr>
          <w:ilvl w:val="0"/>
          <w:numId w:val="109"/>
        </w:numPr>
        <w:rPr>
          <w:rFonts w:cstheme="minorHAnsi"/>
          <w:sz w:val="24"/>
          <w:szCs w:val="24"/>
        </w:rPr>
      </w:pPr>
      <w:r w:rsidRPr="00084137">
        <w:rPr>
          <w:rFonts w:cstheme="minorHAnsi"/>
          <w:sz w:val="24"/>
          <w:szCs w:val="24"/>
        </w:rPr>
        <w:t>Record concerns accurately and immediately </w:t>
      </w:r>
    </w:p>
    <w:p w14:paraId="37EC1CEF" w14:textId="77777777" w:rsidR="00084137" w:rsidRPr="00084137" w:rsidRDefault="00084137" w:rsidP="00084137">
      <w:pPr>
        <w:pStyle w:val="NoSpacing"/>
        <w:numPr>
          <w:ilvl w:val="0"/>
          <w:numId w:val="110"/>
        </w:numPr>
        <w:rPr>
          <w:rFonts w:cstheme="minorHAnsi"/>
          <w:sz w:val="24"/>
          <w:szCs w:val="24"/>
        </w:rPr>
      </w:pPr>
      <w:r w:rsidRPr="00084137">
        <w:rPr>
          <w:rFonts w:cstheme="minorHAnsi"/>
          <w:sz w:val="24"/>
          <w:szCs w:val="24"/>
        </w:rPr>
        <w:t>Report all concerns to the Designated Safeguarding Lead (or deputy DSL) without delay </w:t>
      </w:r>
    </w:p>
    <w:p w14:paraId="781EC7C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FE2032A" w14:textId="77777777" w:rsidR="00084137" w:rsidRPr="00084137" w:rsidRDefault="00084137" w:rsidP="00084137">
      <w:pPr>
        <w:pStyle w:val="NoSpacing"/>
        <w:rPr>
          <w:rFonts w:cstheme="minorHAnsi"/>
          <w:sz w:val="24"/>
          <w:szCs w:val="24"/>
        </w:rPr>
      </w:pPr>
      <w:r w:rsidRPr="00084137">
        <w:rPr>
          <w:rFonts w:cstheme="minorHAnsi"/>
          <w:sz w:val="24"/>
          <w:szCs w:val="24"/>
        </w:rPr>
        <w:t>Children are informed via the Jigsaw Charter at the start of PSHE lessons how confidentiality works - that personal information shared by others during discussions will be treated with respect and care, but if a teacher is worried about a child's safety, they will need to share information with people who can help. </w:t>
      </w:r>
    </w:p>
    <w:p w14:paraId="2CA04A2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C4AC471" w14:textId="77777777" w:rsidR="00084137" w:rsidRPr="00084137" w:rsidRDefault="00084137" w:rsidP="00084137">
      <w:pPr>
        <w:pStyle w:val="NoSpacing"/>
        <w:rPr>
          <w:rFonts w:cstheme="minorHAnsi"/>
          <w:sz w:val="24"/>
          <w:szCs w:val="24"/>
        </w:rPr>
      </w:pPr>
      <w:r w:rsidRPr="00084137">
        <w:rPr>
          <w:rFonts w:cstheme="minorHAnsi"/>
          <w:sz w:val="24"/>
          <w:szCs w:val="24"/>
        </w:rPr>
        <w:t>All staff delivering PSHE education are familiar with our safeguarding and child protection policy and procedures. Where external visitors contribute to PSHE delivery, they are briefed on safeguarding procedures before working with children. </w:t>
      </w:r>
    </w:p>
    <w:p w14:paraId="7B5EF4F2"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4E7D636" w14:textId="77777777" w:rsidR="00084137" w:rsidRPr="00084137" w:rsidRDefault="00084137" w:rsidP="00084137">
      <w:pPr>
        <w:pStyle w:val="NoSpacing"/>
        <w:rPr>
          <w:rFonts w:cstheme="minorHAnsi"/>
          <w:sz w:val="24"/>
          <w:szCs w:val="24"/>
        </w:rPr>
      </w:pPr>
      <w:r w:rsidRPr="00084137">
        <w:rPr>
          <w:rFonts w:cstheme="minorHAnsi"/>
          <w:b/>
          <w:bCs/>
          <w:sz w:val="24"/>
          <w:szCs w:val="24"/>
        </w:rPr>
        <w:t>Signposting to Support</w:t>
      </w:r>
      <w:r w:rsidRPr="00084137">
        <w:rPr>
          <w:rFonts w:cstheme="minorHAnsi"/>
          <w:sz w:val="24"/>
          <w:szCs w:val="24"/>
        </w:rPr>
        <w:t> </w:t>
      </w:r>
    </w:p>
    <w:p w14:paraId="4D11977B" w14:textId="77777777" w:rsidR="00084137" w:rsidRPr="00084137" w:rsidRDefault="00084137" w:rsidP="00084137">
      <w:pPr>
        <w:pStyle w:val="NoSpacing"/>
        <w:rPr>
          <w:rFonts w:cstheme="minorHAnsi"/>
          <w:sz w:val="24"/>
          <w:szCs w:val="24"/>
        </w:rPr>
      </w:pPr>
      <w:r w:rsidRPr="00084137">
        <w:rPr>
          <w:rFonts w:cstheme="minorHAnsi"/>
          <w:sz w:val="24"/>
          <w:szCs w:val="24"/>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 </w:t>
      </w:r>
    </w:p>
    <w:p w14:paraId="36ED1690"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 </w:t>
      </w:r>
    </w:p>
    <w:p w14:paraId="408753BA" w14:textId="77777777" w:rsidR="00084137" w:rsidRPr="00084137" w:rsidRDefault="00084137" w:rsidP="00084137">
      <w:pPr>
        <w:pStyle w:val="NoSpacing"/>
        <w:rPr>
          <w:rFonts w:cstheme="minorHAnsi"/>
          <w:sz w:val="24"/>
          <w:szCs w:val="24"/>
        </w:rPr>
      </w:pPr>
      <w:r w:rsidRPr="00084137">
        <w:rPr>
          <w:rFonts w:cstheme="minorHAnsi"/>
          <w:sz w:val="24"/>
          <w:szCs w:val="24"/>
        </w:rPr>
        <w:t>Within PSHE lessons and through displays, assemblies and other communications, children are regularly informed about sources of support both within school and externally: </w:t>
      </w:r>
    </w:p>
    <w:p w14:paraId="22A3D00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16F6A25" w14:textId="77777777" w:rsidR="00084137" w:rsidRPr="00084137" w:rsidRDefault="00084137" w:rsidP="00084137">
      <w:pPr>
        <w:pStyle w:val="NoSpacing"/>
        <w:numPr>
          <w:ilvl w:val="0"/>
          <w:numId w:val="111"/>
        </w:numPr>
        <w:rPr>
          <w:rFonts w:cstheme="minorHAnsi"/>
          <w:sz w:val="24"/>
          <w:szCs w:val="24"/>
        </w:rPr>
      </w:pPr>
      <w:r w:rsidRPr="00084137">
        <w:rPr>
          <w:rFonts w:cstheme="minorHAnsi"/>
          <w:sz w:val="24"/>
          <w:szCs w:val="24"/>
        </w:rPr>
        <w:t>Named trusted adults within school </w:t>
      </w:r>
    </w:p>
    <w:p w14:paraId="2A47AE43" w14:textId="77777777" w:rsidR="00084137" w:rsidRPr="00084137" w:rsidRDefault="00084137" w:rsidP="00084137">
      <w:pPr>
        <w:pStyle w:val="NoSpacing"/>
        <w:numPr>
          <w:ilvl w:val="0"/>
          <w:numId w:val="112"/>
        </w:numPr>
        <w:rPr>
          <w:rFonts w:cstheme="minorHAnsi"/>
          <w:sz w:val="24"/>
          <w:szCs w:val="24"/>
        </w:rPr>
      </w:pPr>
      <w:r w:rsidRPr="00084137">
        <w:rPr>
          <w:rFonts w:cstheme="minorHAnsi"/>
          <w:sz w:val="24"/>
          <w:szCs w:val="24"/>
        </w:rPr>
        <w:t>How to access pastoral support </w:t>
      </w:r>
    </w:p>
    <w:p w14:paraId="1AF50940" w14:textId="77777777" w:rsidR="00084137" w:rsidRPr="00084137" w:rsidRDefault="00084137" w:rsidP="00084137">
      <w:pPr>
        <w:pStyle w:val="NoSpacing"/>
        <w:numPr>
          <w:ilvl w:val="0"/>
          <w:numId w:val="113"/>
        </w:numPr>
        <w:rPr>
          <w:rFonts w:cstheme="minorHAnsi"/>
          <w:sz w:val="24"/>
          <w:szCs w:val="24"/>
        </w:rPr>
      </w:pPr>
      <w:r w:rsidRPr="00084137">
        <w:rPr>
          <w:rFonts w:cstheme="minorHAnsi"/>
          <w:sz w:val="24"/>
          <w:szCs w:val="24"/>
        </w:rPr>
        <w:t>External helplines relevant to their age (e.g., Childline) </w:t>
      </w:r>
    </w:p>
    <w:p w14:paraId="4570911D" w14:textId="77777777" w:rsidR="00084137" w:rsidRPr="00084137" w:rsidRDefault="00084137" w:rsidP="00084137">
      <w:pPr>
        <w:pStyle w:val="NoSpacing"/>
        <w:numPr>
          <w:ilvl w:val="0"/>
          <w:numId w:val="114"/>
        </w:numPr>
        <w:rPr>
          <w:rFonts w:cstheme="minorHAnsi"/>
          <w:sz w:val="24"/>
          <w:szCs w:val="24"/>
        </w:rPr>
      </w:pPr>
      <w:r w:rsidRPr="00084137">
        <w:rPr>
          <w:rFonts w:cstheme="minorHAnsi"/>
          <w:sz w:val="24"/>
          <w:szCs w:val="24"/>
        </w:rPr>
        <w:t>Basic first aid knowledge and understanding of when and how to seek medical help </w:t>
      </w:r>
    </w:p>
    <w:p w14:paraId="0A7BD1DA" w14:textId="77777777" w:rsidR="00084137" w:rsidRPr="00084137" w:rsidRDefault="00084137" w:rsidP="00084137">
      <w:pPr>
        <w:pStyle w:val="NoSpacing"/>
        <w:numPr>
          <w:ilvl w:val="0"/>
          <w:numId w:val="115"/>
        </w:numPr>
        <w:rPr>
          <w:rFonts w:cstheme="minorHAnsi"/>
          <w:sz w:val="24"/>
          <w:szCs w:val="24"/>
        </w:rPr>
      </w:pPr>
      <w:r w:rsidRPr="00084137">
        <w:rPr>
          <w:rFonts w:cstheme="minorHAnsi"/>
          <w:sz w:val="24"/>
          <w:szCs w:val="24"/>
        </w:rPr>
        <w:t>Emergency services and how to access them </w:t>
      </w:r>
    </w:p>
    <w:p w14:paraId="4B2E5EE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CFC95EB" w14:textId="77777777" w:rsidR="00084137" w:rsidRPr="00084137" w:rsidRDefault="00084137" w:rsidP="00084137">
      <w:pPr>
        <w:pStyle w:val="NoSpacing"/>
        <w:rPr>
          <w:rFonts w:cstheme="minorHAnsi"/>
          <w:sz w:val="24"/>
          <w:szCs w:val="24"/>
        </w:rPr>
      </w:pPr>
      <w:r w:rsidRPr="00084137">
        <w:rPr>
          <w:rFonts w:cstheme="minorHAnsi"/>
          <w:sz w:val="24"/>
          <w:szCs w:val="24"/>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 </w:t>
      </w:r>
    </w:p>
    <w:p w14:paraId="111040D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7939A12" w14:textId="77777777" w:rsidR="00084137" w:rsidRPr="00084137" w:rsidRDefault="00084137" w:rsidP="00084137">
      <w:pPr>
        <w:pStyle w:val="NoSpacing"/>
        <w:rPr>
          <w:rFonts w:cstheme="minorHAnsi"/>
          <w:sz w:val="24"/>
          <w:szCs w:val="24"/>
        </w:rPr>
      </w:pPr>
      <w:r w:rsidRPr="00084137">
        <w:rPr>
          <w:rFonts w:cstheme="minorHAnsi"/>
          <w:b/>
          <w:bCs/>
          <w:sz w:val="24"/>
          <w:szCs w:val="24"/>
        </w:rPr>
        <w:t>9. Working in Partnership with Parents and Carers</w:t>
      </w:r>
      <w:r w:rsidRPr="00084137">
        <w:rPr>
          <w:rFonts w:cstheme="minorHAnsi"/>
          <w:sz w:val="24"/>
          <w:szCs w:val="24"/>
        </w:rPr>
        <w:t> </w:t>
      </w:r>
    </w:p>
    <w:p w14:paraId="348A7FF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05B7E32" w14:textId="77777777" w:rsidR="00084137" w:rsidRPr="00084137" w:rsidRDefault="00084137" w:rsidP="00084137">
      <w:pPr>
        <w:pStyle w:val="NoSpacing"/>
        <w:rPr>
          <w:rFonts w:cstheme="minorHAnsi"/>
          <w:sz w:val="24"/>
          <w:szCs w:val="24"/>
        </w:rPr>
      </w:pPr>
      <w:r w:rsidRPr="00084137">
        <w:rPr>
          <w:rFonts w:cstheme="minorHAnsi"/>
          <w:sz w:val="24"/>
          <w:szCs w:val="24"/>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 </w:t>
      </w:r>
    </w:p>
    <w:p w14:paraId="110513B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AD30FC2" w14:textId="77777777" w:rsidR="00084137" w:rsidRPr="00084137" w:rsidRDefault="00084137" w:rsidP="00084137">
      <w:pPr>
        <w:pStyle w:val="NoSpacing"/>
        <w:rPr>
          <w:rFonts w:cstheme="minorHAnsi"/>
          <w:sz w:val="24"/>
          <w:szCs w:val="24"/>
        </w:rPr>
      </w:pPr>
      <w:r w:rsidRPr="00084137">
        <w:rPr>
          <w:rFonts w:cstheme="minorHAnsi"/>
          <w:b/>
          <w:bCs/>
          <w:sz w:val="24"/>
          <w:szCs w:val="24"/>
        </w:rPr>
        <w:t>Consultation and Communication</w:t>
      </w:r>
      <w:r w:rsidRPr="00084137">
        <w:rPr>
          <w:rFonts w:cstheme="minorHAnsi"/>
          <w:sz w:val="24"/>
          <w:szCs w:val="24"/>
        </w:rPr>
        <w:t> </w:t>
      </w:r>
    </w:p>
    <w:p w14:paraId="5E102DA3" w14:textId="77777777" w:rsidR="00084137" w:rsidRPr="00084137" w:rsidRDefault="00084137" w:rsidP="00084137">
      <w:pPr>
        <w:pStyle w:val="NoSpacing"/>
        <w:rPr>
          <w:rFonts w:cstheme="minorHAnsi"/>
          <w:sz w:val="24"/>
          <w:szCs w:val="24"/>
        </w:rPr>
      </w:pPr>
      <w:r w:rsidRPr="00084137">
        <w:rPr>
          <w:rFonts w:cstheme="minorHAnsi"/>
          <w:sz w:val="24"/>
          <w:szCs w:val="24"/>
        </w:rPr>
        <w:t>We engage with parents and carers throughout the year and when developing and reviewing our PSHE policy, seeking their views on content, approach and resources. This includes: </w:t>
      </w:r>
    </w:p>
    <w:p w14:paraId="128EDAA0" w14:textId="77777777" w:rsidR="00084137" w:rsidRPr="004C41A2" w:rsidRDefault="00084137" w:rsidP="00084137">
      <w:pPr>
        <w:pStyle w:val="NoSpacing"/>
        <w:rPr>
          <w:rFonts w:cstheme="minorHAnsi"/>
          <w:sz w:val="24"/>
          <w:szCs w:val="24"/>
        </w:rPr>
      </w:pPr>
    </w:p>
    <w:p w14:paraId="0FD1B938" w14:textId="77777777" w:rsidR="00084137" w:rsidRPr="00084137" w:rsidRDefault="00084137" w:rsidP="00084137">
      <w:pPr>
        <w:pStyle w:val="NoSpacing"/>
        <w:numPr>
          <w:ilvl w:val="0"/>
          <w:numId w:val="116"/>
        </w:numPr>
        <w:rPr>
          <w:rFonts w:cstheme="minorHAnsi"/>
          <w:sz w:val="24"/>
          <w:szCs w:val="24"/>
        </w:rPr>
      </w:pPr>
      <w:r w:rsidRPr="00084137">
        <w:rPr>
          <w:rFonts w:cstheme="minorHAnsi"/>
          <w:sz w:val="24"/>
          <w:szCs w:val="24"/>
        </w:rPr>
        <w:t>Gathering parent views through ongoing communication and opportunities to share feedback </w:t>
      </w:r>
    </w:p>
    <w:p w14:paraId="7BBB65FE" w14:textId="77777777" w:rsidR="00084137" w:rsidRPr="00084137" w:rsidRDefault="00084137" w:rsidP="00084137">
      <w:pPr>
        <w:pStyle w:val="NoSpacing"/>
        <w:numPr>
          <w:ilvl w:val="0"/>
          <w:numId w:val="117"/>
        </w:numPr>
        <w:rPr>
          <w:rFonts w:cstheme="minorHAnsi"/>
          <w:sz w:val="24"/>
          <w:szCs w:val="24"/>
        </w:rPr>
      </w:pPr>
      <w:r w:rsidRPr="00084137">
        <w:rPr>
          <w:rFonts w:cstheme="minorHAnsi"/>
          <w:sz w:val="24"/>
          <w:szCs w:val="24"/>
        </w:rPr>
        <w:t>Opportunities to view teaching materials </w:t>
      </w:r>
    </w:p>
    <w:p w14:paraId="6AB3E32B" w14:textId="67986E30" w:rsidR="00084137" w:rsidRPr="00084137" w:rsidRDefault="00084137" w:rsidP="00084137">
      <w:pPr>
        <w:pStyle w:val="NoSpacing"/>
        <w:numPr>
          <w:ilvl w:val="0"/>
          <w:numId w:val="119"/>
        </w:numPr>
        <w:rPr>
          <w:rFonts w:cstheme="minorHAnsi"/>
          <w:sz w:val="24"/>
          <w:szCs w:val="24"/>
        </w:rPr>
      </w:pPr>
      <w:r w:rsidRPr="00084137">
        <w:rPr>
          <w:rFonts w:cstheme="minorHAnsi"/>
          <w:sz w:val="24"/>
          <w:szCs w:val="24"/>
        </w:rPr>
        <w:t>Regular communication about PSHE curriculum through our website </w:t>
      </w:r>
    </w:p>
    <w:p w14:paraId="121ECF9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BB8BC64" w14:textId="09435485" w:rsidR="00084137" w:rsidRPr="00084137" w:rsidRDefault="00084137" w:rsidP="00084137">
      <w:pPr>
        <w:pStyle w:val="NoSpacing"/>
        <w:rPr>
          <w:rFonts w:cstheme="minorHAnsi"/>
          <w:sz w:val="24"/>
          <w:szCs w:val="24"/>
        </w:rPr>
      </w:pPr>
      <w:r w:rsidRPr="00084137">
        <w:rPr>
          <w:rFonts w:cstheme="minorHAnsi"/>
          <w:b/>
          <w:bCs/>
          <w:sz w:val="24"/>
          <w:szCs w:val="24"/>
        </w:rPr>
        <w:t>Viewing PSHE Teaching Materials</w:t>
      </w:r>
      <w:r w:rsidRPr="00084137">
        <w:rPr>
          <w:rFonts w:cstheme="minorHAnsi"/>
          <w:sz w:val="24"/>
          <w:szCs w:val="24"/>
        </w:rPr>
        <w:t> </w:t>
      </w:r>
    </w:p>
    <w:p w14:paraId="49200B64" w14:textId="77777777" w:rsidR="00084137" w:rsidRPr="00084137" w:rsidRDefault="00084137" w:rsidP="00084137">
      <w:pPr>
        <w:pStyle w:val="NoSpacing"/>
        <w:rPr>
          <w:rFonts w:cstheme="minorHAnsi"/>
          <w:sz w:val="24"/>
          <w:szCs w:val="24"/>
        </w:rPr>
      </w:pPr>
      <w:r w:rsidRPr="00084137">
        <w:rPr>
          <w:rFonts w:cstheme="minorHAnsi"/>
          <w:sz w:val="24"/>
          <w:szCs w:val="24"/>
        </w:rPr>
        <w:t>We want parents to feel informed about what their children are learning in PSHE. We provide several ways for parents to access information about the curriculum: </w:t>
      </w:r>
    </w:p>
    <w:p w14:paraId="6D61C49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15140E0" w14:textId="77777777" w:rsidR="00084137" w:rsidRPr="00084137" w:rsidRDefault="00084137" w:rsidP="00084137">
      <w:pPr>
        <w:pStyle w:val="NoSpacing"/>
        <w:numPr>
          <w:ilvl w:val="0"/>
          <w:numId w:val="121"/>
        </w:numPr>
        <w:rPr>
          <w:rFonts w:cstheme="minorHAnsi"/>
          <w:sz w:val="24"/>
          <w:szCs w:val="24"/>
        </w:rPr>
      </w:pPr>
      <w:r w:rsidRPr="00084137">
        <w:rPr>
          <w:rFonts w:cstheme="minorHAnsi"/>
          <w:sz w:val="24"/>
          <w:szCs w:val="24"/>
        </w:rPr>
        <w:t>Parent Access to Lesson Materials - Parents who would like to see the standard Jigsaw lesson plans and teaching slides for their child's year group can request access. We provide secure access codes on a Puzzle-by-Puzzle basis (each half term) for parents who specifically ask to see these materials. These show the published Jigsaw content, and we can explain any adaptations we have made for our classes. To request access, parents should contact their child's class teacher, who will provide a unique access code and link. These codes expire at the end of each half term, and parents can request a new code for the next Puzzle if they wish. </w:t>
      </w:r>
    </w:p>
    <w:p w14:paraId="4532A080" w14:textId="77777777" w:rsidR="00084137" w:rsidRPr="00084137" w:rsidRDefault="00084137" w:rsidP="00084137">
      <w:pPr>
        <w:pStyle w:val="NoSpacing"/>
        <w:numPr>
          <w:ilvl w:val="0"/>
          <w:numId w:val="122"/>
        </w:numPr>
        <w:rPr>
          <w:rFonts w:cstheme="minorHAnsi"/>
          <w:sz w:val="24"/>
          <w:szCs w:val="24"/>
        </w:rPr>
      </w:pPr>
      <w:r w:rsidRPr="00084137">
        <w:rPr>
          <w:rFonts w:cstheme="minorHAnsi"/>
          <w:sz w:val="24"/>
          <w:szCs w:val="24"/>
        </w:rPr>
        <w:t xml:space="preserve">Viewing Materials in School - We recognise that there is a large volume of teaching material across the full Jigsaw programme. For parents who would like to explore the materials in more depth or understand how we adapt content for our specific </w:t>
      </w:r>
      <w:r w:rsidRPr="00084137">
        <w:rPr>
          <w:rFonts w:cstheme="minorHAnsi"/>
          <w:sz w:val="24"/>
          <w:szCs w:val="24"/>
        </w:rPr>
        <w:lastRenderedPageBreak/>
        <w:t>classes, we welcome you to arrange a time to view materials in school with a member of staff. This allows us to explain the teaching approach, answer any questions, and show how content is delivered in practice. </w:t>
      </w:r>
    </w:p>
    <w:p w14:paraId="4AB86FB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0A1BEAE" w14:textId="2E568086" w:rsidR="00084137" w:rsidRPr="00084137" w:rsidRDefault="00084137" w:rsidP="00084137">
      <w:pPr>
        <w:pStyle w:val="NoSpacing"/>
        <w:rPr>
          <w:rFonts w:cstheme="minorHAnsi"/>
          <w:sz w:val="24"/>
          <w:szCs w:val="24"/>
        </w:rPr>
      </w:pPr>
      <w:r w:rsidRPr="00084137">
        <w:rPr>
          <w:rFonts w:cstheme="minorHAnsi"/>
          <w:sz w:val="24"/>
          <w:szCs w:val="24"/>
        </w:rPr>
        <w:t>We actively encourage parents to engage with these resources so they can support and continue conversations at home. If you have any questions about PSHE content or would like to access any of these materials, please contact </w:t>
      </w:r>
      <w:r w:rsidR="00994A96">
        <w:rPr>
          <w:rFonts w:cstheme="minorHAnsi"/>
          <w:sz w:val="24"/>
          <w:szCs w:val="24"/>
        </w:rPr>
        <w:t>Mrs Sweeney (Headteacher).</w:t>
      </w:r>
    </w:p>
    <w:p w14:paraId="781CE9D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6AF4DD5" w14:textId="730A9AC6" w:rsidR="00084137" w:rsidRPr="00084137" w:rsidRDefault="00084137" w:rsidP="00084137">
      <w:pPr>
        <w:pStyle w:val="NoSpacing"/>
        <w:rPr>
          <w:rFonts w:cstheme="minorHAnsi"/>
          <w:sz w:val="24"/>
          <w:szCs w:val="24"/>
        </w:rPr>
      </w:pPr>
      <w:r w:rsidRPr="00084137">
        <w:rPr>
          <w:rFonts w:cstheme="minorHAnsi"/>
          <w:b/>
          <w:bCs/>
          <w:sz w:val="24"/>
          <w:szCs w:val="24"/>
        </w:rPr>
        <w:t>Supporting Parents</w:t>
      </w:r>
      <w:r w:rsidRPr="00084137">
        <w:rPr>
          <w:rFonts w:cstheme="minorHAnsi"/>
          <w:sz w:val="24"/>
          <w:szCs w:val="24"/>
        </w:rPr>
        <w:t> </w:t>
      </w:r>
    </w:p>
    <w:p w14:paraId="3E49EEC6" w14:textId="77777777" w:rsidR="00084137" w:rsidRPr="00084137" w:rsidRDefault="00084137" w:rsidP="00084137">
      <w:pPr>
        <w:pStyle w:val="NoSpacing"/>
        <w:rPr>
          <w:rFonts w:cstheme="minorHAnsi"/>
          <w:sz w:val="24"/>
          <w:szCs w:val="24"/>
        </w:rPr>
      </w:pPr>
      <w:r w:rsidRPr="00084137">
        <w:rPr>
          <w:rFonts w:cstheme="minorHAnsi"/>
          <w:sz w:val="24"/>
          <w:szCs w:val="24"/>
        </w:rPr>
        <w:t>We provide information to parents about the PSHE topics being covered each term, with suggestions for how to support learning at home and guidance on managing sensitive conversations. </w:t>
      </w:r>
    </w:p>
    <w:p w14:paraId="3559E84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53127DD" w14:textId="77777777" w:rsidR="00084137" w:rsidRPr="00084137" w:rsidRDefault="00084137" w:rsidP="00084137">
      <w:pPr>
        <w:pStyle w:val="NoSpacing"/>
        <w:rPr>
          <w:rFonts w:cstheme="minorHAnsi"/>
          <w:sz w:val="24"/>
          <w:szCs w:val="24"/>
        </w:rPr>
      </w:pPr>
      <w:r w:rsidRPr="00084137">
        <w:rPr>
          <w:rFonts w:cstheme="minorHAnsi"/>
          <w:b/>
          <w:bCs/>
          <w:sz w:val="24"/>
          <w:szCs w:val="24"/>
        </w:rPr>
        <w:t>Responding to Concerns</w:t>
      </w:r>
      <w:r w:rsidRPr="00084137">
        <w:rPr>
          <w:rFonts w:cstheme="minorHAnsi"/>
          <w:sz w:val="24"/>
          <w:szCs w:val="24"/>
        </w:rPr>
        <w:t> </w:t>
      </w:r>
    </w:p>
    <w:p w14:paraId="59D31FFA" w14:textId="57866E22" w:rsidR="00084137" w:rsidRPr="00084137" w:rsidRDefault="00084137" w:rsidP="00084137">
      <w:pPr>
        <w:pStyle w:val="NoSpacing"/>
        <w:rPr>
          <w:rFonts w:cstheme="minorHAnsi"/>
          <w:sz w:val="24"/>
          <w:szCs w:val="24"/>
        </w:rPr>
      </w:pPr>
      <w:r w:rsidRPr="00084137">
        <w:rPr>
          <w:rFonts w:cstheme="minorHAnsi"/>
          <w:sz w:val="24"/>
          <w:szCs w:val="24"/>
        </w:rPr>
        <w:t>We welcome parents' questions and concerns about PSHE education. Parents who have concerns should contact </w:t>
      </w:r>
      <w:r w:rsidR="00994A96">
        <w:rPr>
          <w:rFonts w:cstheme="minorHAnsi"/>
          <w:sz w:val="24"/>
          <w:szCs w:val="24"/>
        </w:rPr>
        <w:t>Mrs Sweeney (Headteacher) and Mrs Baksh (AHT/SENCO/PSHE Lead).</w:t>
      </w:r>
    </w:p>
    <w:p w14:paraId="137E99BB" w14:textId="77777777" w:rsidR="00084137" w:rsidRPr="00084137" w:rsidRDefault="00084137" w:rsidP="00084137">
      <w:pPr>
        <w:pStyle w:val="NoSpacing"/>
        <w:rPr>
          <w:rFonts w:cstheme="minorHAnsi"/>
          <w:sz w:val="24"/>
          <w:szCs w:val="24"/>
        </w:rPr>
      </w:pPr>
      <w:r w:rsidRPr="00084137">
        <w:rPr>
          <w:rFonts w:cstheme="minorHAnsi"/>
          <w:sz w:val="24"/>
          <w:szCs w:val="24"/>
        </w:rPr>
        <w:t>We aim to address concerns through open, honest discussion, sharing curriculum materials, explaining the rationale for content, and demonstrating how teaching is age-appropriate and sensitively delivered. Where concerns relate to sex education, we will discuss the right of withdrawal and support parents to make informed decisions. </w:t>
      </w:r>
    </w:p>
    <w:p w14:paraId="7ADC619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398C2B5" w14:textId="77777777" w:rsidR="00084137" w:rsidRPr="00084137" w:rsidRDefault="00084137" w:rsidP="00084137">
      <w:pPr>
        <w:pStyle w:val="NoSpacing"/>
        <w:rPr>
          <w:rFonts w:cstheme="minorHAnsi"/>
          <w:sz w:val="24"/>
          <w:szCs w:val="24"/>
        </w:rPr>
      </w:pPr>
      <w:r w:rsidRPr="00084137">
        <w:rPr>
          <w:rFonts w:cstheme="minorHAnsi"/>
          <w:b/>
          <w:bCs/>
          <w:sz w:val="24"/>
          <w:szCs w:val="24"/>
        </w:rPr>
        <w:t>10. Teacher Support and Professional Development</w:t>
      </w:r>
      <w:r w:rsidRPr="00084137">
        <w:rPr>
          <w:rFonts w:cstheme="minorHAnsi"/>
          <w:sz w:val="24"/>
          <w:szCs w:val="24"/>
        </w:rPr>
        <w:t> </w:t>
      </w:r>
    </w:p>
    <w:p w14:paraId="4672867A"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29DBF60" w14:textId="77777777" w:rsidR="00084137" w:rsidRPr="00084137" w:rsidRDefault="00084137" w:rsidP="00084137">
      <w:pPr>
        <w:pStyle w:val="NoSpacing"/>
        <w:rPr>
          <w:rFonts w:cstheme="minorHAnsi"/>
          <w:sz w:val="24"/>
          <w:szCs w:val="24"/>
        </w:rPr>
      </w:pPr>
      <w:r w:rsidRPr="00084137">
        <w:rPr>
          <w:rFonts w:cstheme="minorHAnsi"/>
          <w:sz w:val="24"/>
          <w:szCs w:val="24"/>
        </w:rPr>
        <w:t>High-quality PSHE education requires confident, well-supported teachers who have the knowledge, skills and resources to deliver sensitive content effectively. </w:t>
      </w:r>
    </w:p>
    <w:p w14:paraId="68C3A38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4659A8F" w14:textId="77777777" w:rsidR="00084137" w:rsidRPr="00084137" w:rsidRDefault="00084137" w:rsidP="00084137">
      <w:pPr>
        <w:pStyle w:val="NoSpacing"/>
        <w:rPr>
          <w:rFonts w:cstheme="minorHAnsi"/>
          <w:sz w:val="24"/>
          <w:szCs w:val="24"/>
        </w:rPr>
      </w:pPr>
      <w:r w:rsidRPr="00084137">
        <w:rPr>
          <w:rFonts w:cstheme="minorHAnsi"/>
          <w:b/>
          <w:bCs/>
          <w:sz w:val="24"/>
          <w:szCs w:val="24"/>
        </w:rPr>
        <w:t>Supporting Our Teachers</w:t>
      </w:r>
      <w:r w:rsidRPr="00084137">
        <w:rPr>
          <w:rFonts w:cstheme="minorHAnsi"/>
          <w:sz w:val="24"/>
          <w:szCs w:val="24"/>
        </w:rPr>
        <w:t> </w:t>
      </w:r>
    </w:p>
    <w:p w14:paraId="38E726FB" w14:textId="77777777" w:rsidR="00084137" w:rsidRPr="00084137" w:rsidRDefault="00084137" w:rsidP="00084137">
      <w:pPr>
        <w:pStyle w:val="NoSpacing"/>
        <w:rPr>
          <w:rFonts w:cstheme="minorHAnsi"/>
          <w:sz w:val="24"/>
          <w:szCs w:val="24"/>
        </w:rPr>
      </w:pPr>
      <w:r w:rsidRPr="00084137">
        <w:rPr>
          <w:rFonts w:cstheme="minorHAnsi"/>
          <w:sz w:val="24"/>
          <w:szCs w:val="24"/>
        </w:rPr>
        <w:t>We support staff delivering PSHE through: </w:t>
      </w:r>
    </w:p>
    <w:p w14:paraId="16CF4C85" w14:textId="77777777" w:rsidR="00084137" w:rsidRPr="00084137" w:rsidRDefault="00084137" w:rsidP="00084137">
      <w:pPr>
        <w:pStyle w:val="NoSpacing"/>
        <w:numPr>
          <w:ilvl w:val="0"/>
          <w:numId w:val="124"/>
        </w:numPr>
        <w:rPr>
          <w:rFonts w:cstheme="minorHAnsi"/>
          <w:sz w:val="24"/>
          <w:szCs w:val="24"/>
        </w:rPr>
      </w:pPr>
      <w:r w:rsidRPr="00084137">
        <w:rPr>
          <w:rFonts w:cstheme="minorHAnsi"/>
          <w:sz w:val="24"/>
          <w:szCs w:val="24"/>
        </w:rPr>
        <w:t>Comprehensive resources - The Jigsaw programme provides detailed lesson plans, teaching resources, assessment materials and guidance, reducing planning burden and ensuring consistency across year groups. </w:t>
      </w:r>
    </w:p>
    <w:p w14:paraId="29B73BEC" w14:textId="77777777" w:rsidR="00084137" w:rsidRPr="00084137" w:rsidRDefault="00084137" w:rsidP="00084137">
      <w:pPr>
        <w:pStyle w:val="NoSpacing"/>
        <w:numPr>
          <w:ilvl w:val="0"/>
          <w:numId w:val="125"/>
        </w:numPr>
        <w:rPr>
          <w:rFonts w:cstheme="minorHAnsi"/>
          <w:sz w:val="24"/>
          <w:szCs w:val="24"/>
        </w:rPr>
      </w:pPr>
      <w:r w:rsidRPr="00084137">
        <w:rPr>
          <w:rFonts w:cstheme="minorHAnsi"/>
          <w:sz w:val="24"/>
          <w:szCs w:val="24"/>
        </w:rPr>
        <w:t>Regular professional development - Staff receive training on: </w:t>
      </w:r>
    </w:p>
    <w:p w14:paraId="758289A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BE798FF" w14:textId="77777777" w:rsidR="00084137" w:rsidRPr="00084137" w:rsidRDefault="00084137" w:rsidP="00084137">
      <w:pPr>
        <w:pStyle w:val="NoSpacing"/>
        <w:numPr>
          <w:ilvl w:val="0"/>
          <w:numId w:val="126"/>
        </w:numPr>
        <w:rPr>
          <w:rFonts w:cstheme="minorHAnsi"/>
          <w:sz w:val="24"/>
          <w:szCs w:val="24"/>
        </w:rPr>
      </w:pPr>
      <w:r w:rsidRPr="00084137">
        <w:rPr>
          <w:rFonts w:cstheme="minorHAnsi"/>
          <w:sz w:val="24"/>
          <w:szCs w:val="24"/>
        </w:rPr>
        <w:t>Using the Jigsaw programme effectively </w:t>
      </w:r>
    </w:p>
    <w:p w14:paraId="6EE5337E" w14:textId="77777777" w:rsidR="00084137" w:rsidRPr="00084137" w:rsidRDefault="00084137" w:rsidP="00084137">
      <w:pPr>
        <w:pStyle w:val="NoSpacing"/>
        <w:numPr>
          <w:ilvl w:val="0"/>
          <w:numId w:val="127"/>
        </w:numPr>
        <w:rPr>
          <w:rFonts w:cstheme="minorHAnsi"/>
          <w:sz w:val="24"/>
          <w:szCs w:val="24"/>
        </w:rPr>
      </w:pPr>
      <w:r w:rsidRPr="00084137">
        <w:rPr>
          <w:rFonts w:cstheme="minorHAnsi"/>
          <w:sz w:val="24"/>
          <w:szCs w:val="24"/>
        </w:rPr>
        <w:t>Teaching sensitive and controversial topics </w:t>
      </w:r>
    </w:p>
    <w:p w14:paraId="69F56634" w14:textId="77777777" w:rsidR="00084137" w:rsidRPr="00084137" w:rsidRDefault="00084137" w:rsidP="00084137">
      <w:pPr>
        <w:pStyle w:val="NoSpacing"/>
        <w:numPr>
          <w:ilvl w:val="0"/>
          <w:numId w:val="128"/>
        </w:numPr>
        <w:rPr>
          <w:rFonts w:cstheme="minorHAnsi"/>
          <w:sz w:val="24"/>
          <w:szCs w:val="24"/>
        </w:rPr>
      </w:pPr>
      <w:r w:rsidRPr="00084137">
        <w:rPr>
          <w:rFonts w:cstheme="minorHAnsi"/>
          <w:sz w:val="24"/>
          <w:szCs w:val="24"/>
        </w:rPr>
        <w:t>Managing difficult questions and discussions </w:t>
      </w:r>
    </w:p>
    <w:p w14:paraId="065EB56E" w14:textId="77777777" w:rsidR="00084137" w:rsidRPr="00084137" w:rsidRDefault="00084137" w:rsidP="00084137">
      <w:pPr>
        <w:pStyle w:val="NoSpacing"/>
        <w:numPr>
          <w:ilvl w:val="0"/>
          <w:numId w:val="129"/>
        </w:numPr>
        <w:rPr>
          <w:rFonts w:cstheme="minorHAnsi"/>
          <w:sz w:val="24"/>
          <w:szCs w:val="24"/>
        </w:rPr>
      </w:pPr>
      <w:r w:rsidRPr="00084137">
        <w:rPr>
          <w:rFonts w:cstheme="minorHAnsi"/>
          <w:sz w:val="24"/>
          <w:szCs w:val="24"/>
        </w:rPr>
        <w:t>Safeguarding and responding to disclosures </w:t>
      </w:r>
    </w:p>
    <w:p w14:paraId="7A62FCF2" w14:textId="77777777" w:rsidR="00084137" w:rsidRPr="00084137" w:rsidRDefault="00084137" w:rsidP="00084137">
      <w:pPr>
        <w:pStyle w:val="NoSpacing"/>
        <w:numPr>
          <w:ilvl w:val="0"/>
          <w:numId w:val="130"/>
        </w:numPr>
        <w:rPr>
          <w:rFonts w:cstheme="minorHAnsi"/>
          <w:sz w:val="24"/>
          <w:szCs w:val="24"/>
        </w:rPr>
      </w:pPr>
      <w:r w:rsidRPr="00084137">
        <w:rPr>
          <w:rFonts w:cstheme="minorHAnsi"/>
          <w:sz w:val="24"/>
          <w:szCs w:val="24"/>
        </w:rPr>
        <w:t>Creating safe, inclusive classroom environments </w:t>
      </w:r>
    </w:p>
    <w:p w14:paraId="428ED4C3" w14:textId="77777777" w:rsidR="00084137" w:rsidRPr="00084137" w:rsidRDefault="00084137" w:rsidP="00084137">
      <w:pPr>
        <w:pStyle w:val="NoSpacing"/>
        <w:numPr>
          <w:ilvl w:val="0"/>
          <w:numId w:val="131"/>
        </w:numPr>
        <w:rPr>
          <w:rFonts w:cstheme="minorHAnsi"/>
          <w:sz w:val="24"/>
          <w:szCs w:val="24"/>
        </w:rPr>
      </w:pPr>
      <w:r w:rsidRPr="00084137">
        <w:rPr>
          <w:rFonts w:cstheme="minorHAnsi"/>
          <w:sz w:val="24"/>
          <w:szCs w:val="24"/>
        </w:rPr>
        <w:t>Current issues affecting children (e.g., online safety, mental health) </w:t>
      </w:r>
    </w:p>
    <w:p w14:paraId="7C8518A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90E9F86" w14:textId="77777777" w:rsidR="00084137" w:rsidRPr="00084137" w:rsidRDefault="00084137" w:rsidP="00084137">
      <w:pPr>
        <w:pStyle w:val="NoSpacing"/>
        <w:numPr>
          <w:ilvl w:val="0"/>
          <w:numId w:val="132"/>
        </w:numPr>
        <w:rPr>
          <w:rFonts w:cstheme="minorHAnsi"/>
          <w:sz w:val="24"/>
          <w:szCs w:val="24"/>
        </w:rPr>
      </w:pPr>
      <w:r w:rsidRPr="00084137">
        <w:rPr>
          <w:rFonts w:cstheme="minorHAnsi"/>
          <w:sz w:val="24"/>
          <w:szCs w:val="24"/>
        </w:rPr>
        <w:t>Collaborative planning and review - to plan and share effective practice, discuss challenges, and support each other in delivering sensitive content. </w:t>
      </w:r>
    </w:p>
    <w:p w14:paraId="610A92A6" w14:textId="77777777" w:rsidR="00084137" w:rsidRPr="00084137" w:rsidRDefault="00084137" w:rsidP="00084137">
      <w:pPr>
        <w:pStyle w:val="NoSpacing"/>
        <w:numPr>
          <w:ilvl w:val="0"/>
          <w:numId w:val="133"/>
        </w:numPr>
        <w:rPr>
          <w:rFonts w:cstheme="minorHAnsi"/>
          <w:sz w:val="24"/>
          <w:szCs w:val="24"/>
        </w:rPr>
      </w:pPr>
      <w:r w:rsidRPr="00084137">
        <w:rPr>
          <w:rFonts w:cstheme="minorHAnsi"/>
          <w:sz w:val="24"/>
          <w:szCs w:val="24"/>
        </w:rPr>
        <w:t>Senior leadership support - The PSHE lead and senior leadership team provide ongoing support, including observing lessons where helpful, advising on complex situations, and ensuring staff wellbeing. </w:t>
      </w:r>
    </w:p>
    <w:p w14:paraId="6DA8C245" w14:textId="77777777" w:rsidR="00084137" w:rsidRPr="00084137" w:rsidRDefault="00084137" w:rsidP="00084137">
      <w:pPr>
        <w:pStyle w:val="NoSpacing"/>
        <w:numPr>
          <w:ilvl w:val="0"/>
          <w:numId w:val="134"/>
        </w:numPr>
        <w:rPr>
          <w:rFonts w:cstheme="minorHAnsi"/>
          <w:sz w:val="24"/>
          <w:szCs w:val="24"/>
        </w:rPr>
      </w:pPr>
      <w:r w:rsidRPr="00084137">
        <w:rPr>
          <w:rFonts w:cstheme="minorHAnsi"/>
          <w:sz w:val="24"/>
          <w:szCs w:val="24"/>
        </w:rPr>
        <w:lastRenderedPageBreak/>
        <w:t>Access to specialist support - Where needed, we access support from external specialists including school nurses, PSHE advisors, mental health professionals and other local services to enhance staff knowledge and lesson delivery. </w:t>
      </w:r>
    </w:p>
    <w:p w14:paraId="7E31B458"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3E087BB" w14:textId="77777777" w:rsidR="00084137" w:rsidRPr="00084137" w:rsidRDefault="00084137" w:rsidP="00084137">
      <w:pPr>
        <w:pStyle w:val="NoSpacing"/>
        <w:rPr>
          <w:rFonts w:cstheme="minorHAnsi"/>
          <w:sz w:val="24"/>
          <w:szCs w:val="24"/>
        </w:rPr>
      </w:pPr>
      <w:r w:rsidRPr="00084137">
        <w:rPr>
          <w:rFonts w:cstheme="minorHAnsi"/>
          <w:b/>
          <w:bCs/>
          <w:sz w:val="24"/>
          <w:szCs w:val="24"/>
        </w:rPr>
        <w:t>Creating Confident, Skilled Practitioners</w:t>
      </w:r>
      <w:r w:rsidRPr="00084137">
        <w:rPr>
          <w:rFonts w:cstheme="minorHAnsi"/>
          <w:sz w:val="24"/>
          <w:szCs w:val="24"/>
        </w:rPr>
        <w:t> </w:t>
      </w:r>
    </w:p>
    <w:p w14:paraId="67C40332" w14:textId="77777777" w:rsidR="00084137" w:rsidRPr="00084137" w:rsidRDefault="00084137" w:rsidP="00084137">
      <w:pPr>
        <w:pStyle w:val="NoSpacing"/>
        <w:rPr>
          <w:rFonts w:cstheme="minorHAnsi"/>
          <w:sz w:val="24"/>
          <w:szCs w:val="24"/>
        </w:rPr>
      </w:pPr>
      <w:r w:rsidRPr="00084137">
        <w:rPr>
          <w:rFonts w:cstheme="minorHAnsi"/>
          <w:sz w:val="24"/>
          <w:szCs w:val="24"/>
        </w:rPr>
        <w:t>We recognise that teaching PSHE requires particular skills: </w:t>
      </w:r>
    </w:p>
    <w:p w14:paraId="65BB957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860E8B0" w14:textId="77777777" w:rsidR="00084137" w:rsidRPr="00084137" w:rsidRDefault="00084137" w:rsidP="00084137">
      <w:pPr>
        <w:pStyle w:val="NoSpacing"/>
        <w:numPr>
          <w:ilvl w:val="0"/>
          <w:numId w:val="135"/>
        </w:numPr>
        <w:rPr>
          <w:rFonts w:cstheme="minorHAnsi"/>
          <w:sz w:val="24"/>
          <w:szCs w:val="24"/>
        </w:rPr>
      </w:pPr>
      <w:r w:rsidRPr="00084137">
        <w:rPr>
          <w:rFonts w:cstheme="minorHAnsi"/>
          <w:sz w:val="24"/>
          <w:szCs w:val="24"/>
        </w:rPr>
        <w:t>Creating safe, non-judgemental spaces for discussion </w:t>
      </w:r>
    </w:p>
    <w:p w14:paraId="68CBA391" w14:textId="77777777" w:rsidR="00084137" w:rsidRPr="00084137" w:rsidRDefault="00084137" w:rsidP="00084137">
      <w:pPr>
        <w:pStyle w:val="NoSpacing"/>
        <w:numPr>
          <w:ilvl w:val="0"/>
          <w:numId w:val="136"/>
        </w:numPr>
        <w:rPr>
          <w:rFonts w:cstheme="minorHAnsi"/>
          <w:sz w:val="24"/>
          <w:szCs w:val="24"/>
        </w:rPr>
      </w:pPr>
      <w:r w:rsidRPr="00084137">
        <w:rPr>
          <w:rFonts w:cstheme="minorHAnsi"/>
          <w:sz w:val="24"/>
          <w:szCs w:val="24"/>
        </w:rPr>
        <w:t>Using distancing techniques when discussing sensitive content </w:t>
      </w:r>
    </w:p>
    <w:p w14:paraId="674EE6A3" w14:textId="77777777" w:rsidR="00084137" w:rsidRPr="00084137" w:rsidRDefault="00084137" w:rsidP="00084137">
      <w:pPr>
        <w:pStyle w:val="NoSpacing"/>
        <w:numPr>
          <w:ilvl w:val="0"/>
          <w:numId w:val="137"/>
        </w:numPr>
        <w:rPr>
          <w:rFonts w:cstheme="minorHAnsi"/>
          <w:sz w:val="24"/>
          <w:szCs w:val="24"/>
        </w:rPr>
      </w:pPr>
      <w:r w:rsidRPr="00084137">
        <w:rPr>
          <w:rFonts w:cstheme="minorHAnsi"/>
          <w:sz w:val="24"/>
          <w:szCs w:val="24"/>
        </w:rPr>
        <w:t>Facilitating participative, interactive learning rather than delivering information </w:t>
      </w:r>
    </w:p>
    <w:p w14:paraId="58F2E9CF" w14:textId="77777777" w:rsidR="00084137" w:rsidRPr="00084137" w:rsidRDefault="00084137" w:rsidP="00084137">
      <w:pPr>
        <w:pStyle w:val="NoSpacing"/>
        <w:numPr>
          <w:ilvl w:val="0"/>
          <w:numId w:val="138"/>
        </w:numPr>
        <w:rPr>
          <w:rFonts w:cstheme="minorHAnsi"/>
          <w:sz w:val="24"/>
          <w:szCs w:val="24"/>
        </w:rPr>
      </w:pPr>
      <w:r w:rsidRPr="00084137">
        <w:rPr>
          <w:rFonts w:cstheme="minorHAnsi"/>
          <w:sz w:val="24"/>
          <w:szCs w:val="24"/>
        </w:rPr>
        <w:t>Responding to unexpected questions or disclosures </w:t>
      </w:r>
    </w:p>
    <w:p w14:paraId="7A0087EE" w14:textId="77777777" w:rsidR="00084137" w:rsidRPr="00084137" w:rsidRDefault="00084137" w:rsidP="00084137">
      <w:pPr>
        <w:pStyle w:val="NoSpacing"/>
        <w:numPr>
          <w:ilvl w:val="0"/>
          <w:numId w:val="139"/>
        </w:numPr>
        <w:rPr>
          <w:rFonts w:cstheme="minorHAnsi"/>
          <w:sz w:val="24"/>
          <w:szCs w:val="24"/>
        </w:rPr>
      </w:pPr>
      <w:r w:rsidRPr="00084137">
        <w:rPr>
          <w:rFonts w:cstheme="minorHAnsi"/>
          <w:sz w:val="24"/>
          <w:szCs w:val="24"/>
        </w:rPr>
        <w:t>Managing the balance between planned content and responsive teaching </w:t>
      </w:r>
    </w:p>
    <w:p w14:paraId="016BBE95" w14:textId="77777777" w:rsidR="00084137" w:rsidRPr="00084137" w:rsidRDefault="00084137" w:rsidP="00084137">
      <w:pPr>
        <w:pStyle w:val="NoSpacing"/>
        <w:numPr>
          <w:ilvl w:val="0"/>
          <w:numId w:val="140"/>
        </w:numPr>
        <w:rPr>
          <w:rFonts w:cstheme="minorHAnsi"/>
          <w:sz w:val="24"/>
          <w:szCs w:val="24"/>
        </w:rPr>
      </w:pPr>
      <w:r w:rsidRPr="00084137">
        <w:rPr>
          <w:rFonts w:cstheme="minorHAnsi"/>
          <w:sz w:val="24"/>
          <w:szCs w:val="24"/>
        </w:rPr>
        <w:t>Supporting children who may find topics triggering or upsetting </w:t>
      </w:r>
    </w:p>
    <w:p w14:paraId="1DE57F53" w14:textId="77777777" w:rsidR="00084137" w:rsidRPr="004C41A2" w:rsidRDefault="00084137" w:rsidP="00084137">
      <w:pPr>
        <w:pStyle w:val="NoSpacing"/>
        <w:rPr>
          <w:rFonts w:cstheme="minorHAnsi"/>
          <w:sz w:val="24"/>
          <w:szCs w:val="24"/>
        </w:rPr>
      </w:pPr>
    </w:p>
    <w:p w14:paraId="52D5C896" w14:textId="77777777" w:rsidR="00084137" w:rsidRPr="00084137" w:rsidRDefault="00084137" w:rsidP="00084137">
      <w:pPr>
        <w:pStyle w:val="NoSpacing"/>
        <w:rPr>
          <w:rFonts w:cstheme="minorHAnsi"/>
          <w:sz w:val="24"/>
          <w:szCs w:val="24"/>
        </w:rPr>
      </w:pPr>
      <w:r w:rsidRPr="00084137">
        <w:rPr>
          <w:rFonts w:cstheme="minorHAnsi"/>
          <w:sz w:val="24"/>
          <w:szCs w:val="24"/>
        </w:rPr>
        <w:t>Ongoing professional development helps our staff to develop and refine these skills, ensuring that PSHE teaching is consistently effective across our school. </w:t>
      </w:r>
    </w:p>
    <w:p w14:paraId="6E7D018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CAF71A0" w14:textId="77777777" w:rsidR="00084137" w:rsidRPr="00084137" w:rsidRDefault="00084137" w:rsidP="00084137">
      <w:pPr>
        <w:pStyle w:val="NoSpacing"/>
        <w:rPr>
          <w:rFonts w:cstheme="minorHAnsi"/>
          <w:sz w:val="24"/>
          <w:szCs w:val="24"/>
        </w:rPr>
      </w:pPr>
      <w:r w:rsidRPr="00084137">
        <w:rPr>
          <w:rFonts w:cstheme="minorHAnsi"/>
          <w:b/>
          <w:bCs/>
          <w:sz w:val="24"/>
          <w:szCs w:val="24"/>
        </w:rPr>
        <w:t>11. Assessment, Monitoring and Evaluation</w:t>
      </w:r>
      <w:r w:rsidRPr="00084137">
        <w:rPr>
          <w:rFonts w:cstheme="minorHAnsi"/>
          <w:sz w:val="24"/>
          <w:szCs w:val="24"/>
        </w:rPr>
        <w:t> </w:t>
      </w:r>
    </w:p>
    <w:p w14:paraId="01A6F72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D640F1E" w14:textId="77777777" w:rsidR="00084137" w:rsidRPr="00084137" w:rsidRDefault="00084137" w:rsidP="00084137">
      <w:pPr>
        <w:pStyle w:val="NoSpacing"/>
        <w:rPr>
          <w:rFonts w:cstheme="minorHAnsi"/>
          <w:sz w:val="24"/>
          <w:szCs w:val="24"/>
        </w:rPr>
      </w:pPr>
      <w:r w:rsidRPr="00084137">
        <w:rPr>
          <w:rFonts w:cstheme="minorHAnsi"/>
          <w:sz w:val="24"/>
          <w:szCs w:val="24"/>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 </w:t>
      </w:r>
    </w:p>
    <w:p w14:paraId="02A4F97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E02600F" w14:textId="77777777" w:rsidR="00084137" w:rsidRPr="00084137" w:rsidRDefault="00084137" w:rsidP="00084137">
      <w:pPr>
        <w:pStyle w:val="NoSpacing"/>
        <w:numPr>
          <w:ilvl w:val="0"/>
          <w:numId w:val="141"/>
        </w:numPr>
        <w:rPr>
          <w:rFonts w:cstheme="minorHAnsi"/>
          <w:sz w:val="24"/>
          <w:szCs w:val="24"/>
        </w:rPr>
      </w:pPr>
      <w:r w:rsidRPr="00084137">
        <w:rPr>
          <w:rFonts w:cstheme="minorHAnsi"/>
          <w:sz w:val="24"/>
          <w:szCs w:val="24"/>
        </w:rPr>
        <w:t>Knowledge and understanding of key concepts </w:t>
      </w:r>
    </w:p>
    <w:p w14:paraId="0C2BEA88" w14:textId="77777777" w:rsidR="00084137" w:rsidRPr="00084137" w:rsidRDefault="00084137" w:rsidP="00084137">
      <w:pPr>
        <w:pStyle w:val="NoSpacing"/>
        <w:numPr>
          <w:ilvl w:val="0"/>
          <w:numId w:val="142"/>
        </w:numPr>
        <w:rPr>
          <w:rFonts w:cstheme="minorHAnsi"/>
          <w:sz w:val="24"/>
          <w:szCs w:val="24"/>
        </w:rPr>
      </w:pPr>
      <w:r w:rsidRPr="00084137">
        <w:rPr>
          <w:rFonts w:cstheme="minorHAnsi"/>
          <w:sz w:val="24"/>
          <w:szCs w:val="24"/>
        </w:rPr>
        <w:t>Development of skills (e.g., communication, conflict resolution, decision-making) </w:t>
      </w:r>
    </w:p>
    <w:p w14:paraId="0BD12E0A" w14:textId="77777777" w:rsidR="00084137" w:rsidRPr="00084137" w:rsidRDefault="00084137" w:rsidP="00084137">
      <w:pPr>
        <w:pStyle w:val="NoSpacing"/>
        <w:numPr>
          <w:ilvl w:val="0"/>
          <w:numId w:val="143"/>
        </w:numPr>
        <w:rPr>
          <w:rFonts w:cstheme="minorHAnsi"/>
          <w:sz w:val="24"/>
          <w:szCs w:val="24"/>
        </w:rPr>
      </w:pPr>
      <w:r w:rsidRPr="00084137">
        <w:rPr>
          <w:rFonts w:cstheme="minorHAnsi"/>
          <w:sz w:val="24"/>
          <w:szCs w:val="24"/>
        </w:rPr>
        <w:t>Ability to apply learning to real situations </w:t>
      </w:r>
    </w:p>
    <w:p w14:paraId="72DFE5C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2802E8A" w14:textId="77777777" w:rsidR="00084137" w:rsidRPr="00084137" w:rsidRDefault="00084137" w:rsidP="00084137">
      <w:pPr>
        <w:pStyle w:val="NoSpacing"/>
        <w:rPr>
          <w:rFonts w:cstheme="minorHAnsi"/>
          <w:sz w:val="24"/>
          <w:szCs w:val="24"/>
        </w:rPr>
      </w:pPr>
      <w:r w:rsidRPr="00084137">
        <w:rPr>
          <w:rFonts w:cstheme="minorHAnsi"/>
          <w:sz w:val="24"/>
          <w:szCs w:val="24"/>
        </w:rPr>
        <w:t>The Jigsaw programme includes assessment materials and opportunities for children to reflect on their learning. Teachers use a range of strategies including: </w:t>
      </w:r>
    </w:p>
    <w:p w14:paraId="5A860CD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3A69FF7" w14:textId="77777777" w:rsidR="00084137" w:rsidRPr="00084137" w:rsidRDefault="00084137" w:rsidP="00084137">
      <w:pPr>
        <w:pStyle w:val="NoSpacing"/>
        <w:numPr>
          <w:ilvl w:val="0"/>
          <w:numId w:val="144"/>
        </w:numPr>
        <w:rPr>
          <w:rFonts w:cstheme="minorHAnsi"/>
          <w:sz w:val="24"/>
          <w:szCs w:val="24"/>
        </w:rPr>
      </w:pPr>
      <w:r w:rsidRPr="00084137">
        <w:rPr>
          <w:rFonts w:cstheme="minorHAnsi"/>
          <w:sz w:val="24"/>
          <w:szCs w:val="24"/>
        </w:rPr>
        <w:t>Observation of discussions, role plays and collaborative activities </w:t>
      </w:r>
    </w:p>
    <w:p w14:paraId="47E47473" w14:textId="114CFD53" w:rsidR="00084137" w:rsidRPr="00084137" w:rsidRDefault="00084137" w:rsidP="00994A96">
      <w:pPr>
        <w:pStyle w:val="NoSpacing"/>
        <w:numPr>
          <w:ilvl w:val="0"/>
          <w:numId w:val="145"/>
        </w:numPr>
        <w:rPr>
          <w:rFonts w:cstheme="minorHAnsi"/>
          <w:sz w:val="24"/>
          <w:szCs w:val="24"/>
        </w:rPr>
      </w:pPr>
      <w:r w:rsidRPr="00084137">
        <w:rPr>
          <w:rFonts w:cstheme="minorHAnsi"/>
          <w:sz w:val="24"/>
          <w:szCs w:val="24"/>
        </w:rPr>
        <w:t>Review of written work, children's self-assessments and reflections </w:t>
      </w:r>
    </w:p>
    <w:p w14:paraId="225433E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E7A003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967FC47" w14:textId="77777777" w:rsidR="00084137" w:rsidRPr="00084137" w:rsidRDefault="00084137" w:rsidP="00084137">
      <w:pPr>
        <w:pStyle w:val="NoSpacing"/>
        <w:rPr>
          <w:rFonts w:cstheme="minorHAnsi"/>
          <w:sz w:val="24"/>
          <w:szCs w:val="24"/>
        </w:rPr>
      </w:pPr>
      <w:r w:rsidRPr="00084137">
        <w:rPr>
          <w:rFonts w:cstheme="minorHAnsi"/>
          <w:b/>
          <w:bCs/>
          <w:sz w:val="24"/>
          <w:szCs w:val="24"/>
        </w:rPr>
        <w:t>Monitoring Quality and Impact</w:t>
      </w:r>
      <w:r w:rsidRPr="00084137">
        <w:rPr>
          <w:rFonts w:cstheme="minorHAnsi"/>
          <w:sz w:val="24"/>
          <w:szCs w:val="24"/>
        </w:rPr>
        <w:t> </w:t>
      </w:r>
    </w:p>
    <w:p w14:paraId="6545FAA5" w14:textId="77777777" w:rsidR="00084137" w:rsidRPr="00084137" w:rsidRDefault="00084137" w:rsidP="00084137">
      <w:pPr>
        <w:pStyle w:val="NoSpacing"/>
        <w:rPr>
          <w:rFonts w:cstheme="minorHAnsi"/>
          <w:sz w:val="24"/>
          <w:szCs w:val="24"/>
        </w:rPr>
      </w:pPr>
      <w:r w:rsidRPr="00084137">
        <w:rPr>
          <w:rFonts w:cstheme="minorHAnsi"/>
          <w:sz w:val="24"/>
          <w:szCs w:val="24"/>
        </w:rPr>
        <w:t>The PSHE lead, working with senior leadership and governors, monitors PSHE provision through: </w:t>
      </w:r>
    </w:p>
    <w:p w14:paraId="48AD776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1C9FCF0" w14:textId="77777777" w:rsidR="00084137" w:rsidRPr="00084137" w:rsidRDefault="00084137" w:rsidP="00084137">
      <w:pPr>
        <w:pStyle w:val="NoSpacing"/>
        <w:numPr>
          <w:ilvl w:val="0"/>
          <w:numId w:val="147"/>
        </w:numPr>
        <w:rPr>
          <w:rFonts w:cstheme="minorHAnsi"/>
          <w:sz w:val="24"/>
          <w:szCs w:val="24"/>
        </w:rPr>
      </w:pPr>
      <w:r w:rsidRPr="00084137">
        <w:rPr>
          <w:rFonts w:cstheme="minorHAnsi"/>
          <w:sz w:val="24"/>
          <w:szCs w:val="24"/>
        </w:rPr>
        <w:t>Regular review of planning and teaching materials </w:t>
      </w:r>
    </w:p>
    <w:p w14:paraId="7CF95335" w14:textId="77777777" w:rsidR="00084137" w:rsidRPr="00084137" w:rsidRDefault="00084137" w:rsidP="00084137">
      <w:pPr>
        <w:pStyle w:val="NoSpacing"/>
        <w:numPr>
          <w:ilvl w:val="0"/>
          <w:numId w:val="148"/>
        </w:numPr>
        <w:rPr>
          <w:rFonts w:cstheme="minorHAnsi"/>
          <w:sz w:val="24"/>
          <w:szCs w:val="24"/>
        </w:rPr>
      </w:pPr>
      <w:r w:rsidRPr="00084137">
        <w:rPr>
          <w:rFonts w:cstheme="minorHAnsi"/>
          <w:sz w:val="24"/>
          <w:szCs w:val="24"/>
        </w:rPr>
        <w:t>Learning walks and lesson observations </w:t>
      </w:r>
    </w:p>
    <w:p w14:paraId="03FA1829" w14:textId="77777777" w:rsidR="00084137" w:rsidRPr="00084137" w:rsidRDefault="00084137" w:rsidP="00084137">
      <w:pPr>
        <w:pStyle w:val="NoSpacing"/>
        <w:numPr>
          <w:ilvl w:val="0"/>
          <w:numId w:val="149"/>
        </w:numPr>
        <w:rPr>
          <w:rFonts w:cstheme="minorHAnsi"/>
          <w:sz w:val="24"/>
          <w:szCs w:val="24"/>
        </w:rPr>
      </w:pPr>
      <w:r w:rsidRPr="00084137">
        <w:rPr>
          <w:rFonts w:cstheme="minorHAnsi"/>
          <w:sz w:val="24"/>
          <w:szCs w:val="24"/>
        </w:rPr>
        <w:t>Review of children's work and assessment information </w:t>
      </w:r>
    </w:p>
    <w:p w14:paraId="2C7D92C5" w14:textId="77777777" w:rsidR="00084137" w:rsidRPr="00084137" w:rsidRDefault="00084137" w:rsidP="00084137">
      <w:pPr>
        <w:pStyle w:val="NoSpacing"/>
        <w:numPr>
          <w:ilvl w:val="0"/>
          <w:numId w:val="150"/>
        </w:numPr>
        <w:rPr>
          <w:rFonts w:cstheme="minorHAnsi"/>
          <w:sz w:val="24"/>
          <w:szCs w:val="24"/>
        </w:rPr>
      </w:pPr>
      <w:r w:rsidRPr="00084137">
        <w:rPr>
          <w:rFonts w:cstheme="minorHAnsi"/>
          <w:sz w:val="24"/>
          <w:szCs w:val="24"/>
        </w:rPr>
        <w:t>Pupil voice activities to understand children's experience of PSHE </w:t>
      </w:r>
    </w:p>
    <w:p w14:paraId="68745A0B" w14:textId="77777777" w:rsidR="00084137" w:rsidRPr="00084137" w:rsidRDefault="00084137" w:rsidP="00084137">
      <w:pPr>
        <w:pStyle w:val="NoSpacing"/>
        <w:numPr>
          <w:ilvl w:val="0"/>
          <w:numId w:val="151"/>
        </w:numPr>
        <w:rPr>
          <w:rFonts w:cstheme="minorHAnsi"/>
          <w:sz w:val="24"/>
          <w:szCs w:val="24"/>
        </w:rPr>
      </w:pPr>
      <w:r w:rsidRPr="00084137">
        <w:rPr>
          <w:rFonts w:cstheme="minorHAnsi"/>
          <w:sz w:val="24"/>
          <w:szCs w:val="24"/>
        </w:rPr>
        <w:t>Staff feedback on confidence, resources and support needs </w:t>
      </w:r>
    </w:p>
    <w:p w14:paraId="52AF46F7" w14:textId="77777777" w:rsidR="00084137" w:rsidRPr="00084137" w:rsidRDefault="00084137" w:rsidP="00084137">
      <w:pPr>
        <w:pStyle w:val="NoSpacing"/>
        <w:numPr>
          <w:ilvl w:val="0"/>
          <w:numId w:val="152"/>
        </w:numPr>
        <w:rPr>
          <w:rFonts w:cstheme="minorHAnsi"/>
          <w:sz w:val="24"/>
          <w:szCs w:val="24"/>
        </w:rPr>
      </w:pPr>
      <w:r w:rsidRPr="00084137">
        <w:rPr>
          <w:rFonts w:cstheme="minorHAnsi"/>
          <w:sz w:val="24"/>
          <w:szCs w:val="24"/>
        </w:rPr>
        <w:t>Analysis of behaviour, wellbeing and safeguarding data </w:t>
      </w:r>
    </w:p>
    <w:p w14:paraId="29424BF2" w14:textId="77777777" w:rsidR="00084137" w:rsidRPr="00084137" w:rsidRDefault="00084137" w:rsidP="00084137">
      <w:pPr>
        <w:pStyle w:val="NoSpacing"/>
        <w:numPr>
          <w:ilvl w:val="0"/>
          <w:numId w:val="153"/>
        </w:numPr>
        <w:rPr>
          <w:rFonts w:cstheme="minorHAnsi"/>
          <w:sz w:val="24"/>
          <w:szCs w:val="24"/>
        </w:rPr>
      </w:pPr>
      <w:r w:rsidRPr="00084137">
        <w:rPr>
          <w:rFonts w:cstheme="minorHAnsi"/>
          <w:sz w:val="24"/>
          <w:szCs w:val="24"/>
        </w:rPr>
        <w:t>Parent feedback through surveys and consultation </w:t>
      </w:r>
    </w:p>
    <w:p w14:paraId="6F68511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FFABDF7"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Monitoring enables us to celebrate effective practice, identify areas for development, and ensure consistency in quality across the school. </w:t>
      </w:r>
    </w:p>
    <w:p w14:paraId="2156569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845B37C" w14:textId="77777777" w:rsidR="00084137" w:rsidRPr="00084137" w:rsidRDefault="00084137" w:rsidP="00084137">
      <w:pPr>
        <w:pStyle w:val="NoSpacing"/>
        <w:rPr>
          <w:rFonts w:cstheme="minorHAnsi"/>
          <w:sz w:val="24"/>
          <w:szCs w:val="24"/>
        </w:rPr>
      </w:pPr>
      <w:r w:rsidRPr="00084137">
        <w:rPr>
          <w:rFonts w:cstheme="minorHAnsi"/>
          <w:b/>
          <w:bCs/>
          <w:sz w:val="24"/>
          <w:szCs w:val="24"/>
        </w:rPr>
        <w:t>Evaluating Impact</w:t>
      </w:r>
      <w:r w:rsidRPr="00084137">
        <w:rPr>
          <w:rFonts w:cstheme="minorHAnsi"/>
          <w:sz w:val="24"/>
          <w:szCs w:val="24"/>
        </w:rPr>
        <w:t> </w:t>
      </w:r>
    </w:p>
    <w:p w14:paraId="7503457B" w14:textId="77777777" w:rsidR="00084137" w:rsidRPr="00084137" w:rsidRDefault="00084137" w:rsidP="00084137">
      <w:pPr>
        <w:pStyle w:val="NoSpacing"/>
        <w:rPr>
          <w:rFonts w:cstheme="minorHAnsi"/>
          <w:sz w:val="24"/>
          <w:szCs w:val="24"/>
        </w:rPr>
      </w:pPr>
      <w:r w:rsidRPr="00084137">
        <w:rPr>
          <w:rFonts w:cstheme="minorHAnsi"/>
          <w:sz w:val="24"/>
          <w:szCs w:val="24"/>
        </w:rPr>
        <w:t>We evaluate the impact of PSHE education by looking at: </w:t>
      </w:r>
    </w:p>
    <w:p w14:paraId="198D6AA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1427DBC" w14:textId="77777777" w:rsidR="00084137" w:rsidRPr="00084137" w:rsidRDefault="00084137" w:rsidP="00084137">
      <w:pPr>
        <w:pStyle w:val="NoSpacing"/>
        <w:numPr>
          <w:ilvl w:val="0"/>
          <w:numId w:val="154"/>
        </w:numPr>
        <w:rPr>
          <w:rFonts w:cstheme="minorHAnsi"/>
          <w:sz w:val="24"/>
          <w:szCs w:val="24"/>
        </w:rPr>
      </w:pPr>
      <w:r w:rsidRPr="00084137">
        <w:rPr>
          <w:rFonts w:cstheme="minorHAnsi"/>
          <w:sz w:val="24"/>
          <w:szCs w:val="24"/>
        </w:rPr>
        <w:t>Children's knowledge, skills and confidence as evidenced through assessment </w:t>
      </w:r>
    </w:p>
    <w:p w14:paraId="4EDE7E0C" w14:textId="77777777" w:rsidR="00084137" w:rsidRPr="00084137" w:rsidRDefault="00084137" w:rsidP="00084137">
      <w:pPr>
        <w:pStyle w:val="NoSpacing"/>
        <w:numPr>
          <w:ilvl w:val="0"/>
          <w:numId w:val="155"/>
        </w:numPr>
        <w:rPr>
          <w:rFonts w:cstheme="minorHAnsi"/>
          <w:sz w:val="24"/>
          <w:szCs w:val="24"/>
        </w:rPr>
      </w:pPr>
      <w:r w:rsidRPr="00084137">
        <w:rPr>
          <w:rFonts w:cstheme="minorHAnsi"/>
          <w:sz w:val="24"/>
          <w:szCs w:val="24"/>
        </w:rPr>
        <w:t>Quality of relationships between children and between children and adults </w:t>
      </w:r>
    </w:p>
    <w:p w14:paraId="489669A7" w14:textId="77777777" w:rsidR="00084137" w:rsidRPr="00084137" w:rsidRDefault="00084137" w:rsidP="00084137">
      <w:pPr>
        <w:pStyle w:val="NoSpacing"/>
        <w:numPr>
          <w:ilvl w:val="0"/>
          <w:numId w:val="156"/>
        </w:numPr>
        <w:rPr>
          <w:rFonts w:cstheme="minorHAnsi"/>
          <w:sz w:val="24"/>
          <w:szCs w:val="24"/>
        </w:rPr>
      </w:pPr>
      <w:r w:rsidRPr="00084137">
        <w:rPr>
          <w:rFonts w:cstheme="minorHAnsi"/>
          <w:sz w:val="24"/>
          <w:szCs w:val="24"/>
        </w:rPr>
        <w:t>Positive behaviour and ability to resolve conflicts constructively </w:t>
      </w:r>
    </w:p>
    <w:p w14:paraId="4D5FF699" w14:textId="77777777" w:rsidR="00084137" w:rsidRPr="00084137" w:rsidRDefault="00084137" w:rsidP="00084137">
      <w:pPr>
        <w:pStyle w:val="NoSpacing"/>
        <w:numPr>
          <w:ilvl w:val="0"/>
          <w:numId w:val="157"/>
        </w:numPr>
        <w:rPr>
          <w:rFonts w:cstheme="minorHAnsi"/>
          <w:sz w:val="24"/>
          <w:szCs w:val="24"/>
        </w:rPr>
      </w:pPr>
      <w:r w:rsidRPr="00084137">
        <w:rPr>
          <w:rFonts w:cstheme="minorHAnsi"/>
          <w:sz w:val="24"/>
          <w:szCs w:val="24"/>
        </w:rPr>
        <w:t>Children's wellbeing and mental health indicators </w:t>
      </w:r>
    </w:p>
    <w:p w14:paraId="758417A2" w14:textId="77777777" w:rsidR="00084137" w:rsidRPr="00084137" w:rsidRDefault="00084137" w:rsidP="00084137">
      <w:pPr>
        <w:pStyle w:val="NoSpacing"/>
        <w:numPr>
          <w:ilvl w:val="0"/>
          <w:numId w:val="158"/>
        </w:numPr>
        <w:rPr>
          <w:rFonts w:cstheme="minorHAnsi"/>
          <w:sz w:val="24"/>
          <w:szCs w:val="24"/>
        </w:rPr>
      </w:pPr>
      <w:r w:rsidRPr="00084137">
        <w:rPr>
          <w:rFonts w:cstheme="minorHAnsi"/>
          <w:sz w:val="24"/>
          <w:szCs w:val="24"/>
        </w:rPr>
        <w:t>Children's confidence in seeking help and reporting concerns </w:t>
      </w:r>
    </w:p>
    <w:p w14:paraId="678B89B3" w14:textId="77777777" w:rsidR="00084137" w:rsidRPr="00084137" w:rsidRDefault="00084137" w:rsidP="00084137">
      <w:pPr>
        <w:pStyle w:val="NoSpacing"/>
        <w:numPr>
          <w:ilvl w:val="0"/>
          <w:numId w:val="159"/>
        </w:numPr>
        <w:rPr>
          <w:rFonts w:cstheme="minorHAnsi"/>
          <w:sz w:val="24"/>
          <w:szCs w:val="24"/>
        </w:rPr>
      </w:pPr>
      <w:r w:rsidRPr="00084137">
        <w:rPr>
          <w:rFonts w:cstheme="minorHAnsi"/>
          <w:sz w:val="24"/>
          <w:szCs w:val="24"/>
        </w:rPr>
        <w:t>Safeguarding data and how well children identify and report concerns </w:t>
      </w:r>
    </w:p>
    <w:p w14:paraId="6F2E8EF0" w14:textId="77777777" w:rsidR="00084137" w:rsidRPr="00084137" w:rsidRDefault="00084137" w:rsidP="00084137">
      <w:pPr>
        <w:pStyle w:val="NoSpacing"/>
        <w:numPr>
          <w:ilvl w:val="0"/>
          <w:numId w:val="160"/>
        </w:numPr>
        <w:rPr>
          <w:rFonts w:cstheme="minorHAnsi"/>
          <w:sz w:val="24"/>
          <w:szCs w:val="24"/>
        </w:rPr>
      </w:pPr>
      <w:r w:rsidRPr="00084137">
        <w:rPr>
          <w:rFonts w:cstheme="minorHAnsi"/>
          <w:sz w:val="24"/>
          <w:szCs w:val="24"/>
        </w:rPr>
        <w:t>Preparedness for transition to secondary school </w:t>
      </w:r>
    </w:p>
    <w:p w14:paraId="682E712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8B757E8" w14:textId="77777777" w:rsidR="00084137" w:rsidRPr="00084137" w:rsidRDefault="00084137" w:rsidP="00084137">
      <w:pPr>
        <w:pStyle w:val="NoSpacing"/>
        <w:rPr>
          <w:rFonts w:cstheme="minorHAnsi"/>
          <w:sz w:val="24"/>
          <w:szCs w:val="24"/>
        </w:rPr>
      </w:pPr>
      <w:r w:rsidRPr="00084137">
        <w:rPr>
          <w:rFonts w:cstheme="minorHAnsi"/>
          <w:sz w:val="24"/>
          <w:szCs w:val="24"/>
        </w:rPr>
        <w:t>This evaluation informs ongoing improvement of our PSHE provision and contributes to our annual policy review. </w:t>
      </w:r>
    </w:p>
    <w:p w14:paraId="0CB4335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822D5E3" w14:textId="77777777" w:rsidR="00084137" w:rsidRPr="00084137" w:rsidRDefault="00084137" w:rsidP="00084137">
      <w:pPr>
        <w:pStyle w:val="NoSpacing"/>
        <w:rPr>
          <w:rFonts w:cstheme="minorHAnsi"/>
          <w:sz w:val="24"/>
          <w:szCs w:val="24"/>
        </w:rPr>
      </w:pPr>
      <w:r w:rsidRPr="00084137">
        <w:rPr>
          <w:rFonts w:cstheme="minorHAnsi"/>
          <w:b/>
          <w:bCs/>
          <w:sz w:val="24"/>
          <w:szCs w:val="24"/>
        </w:rPr>
        <w:t>12. Links to Other Policies and Curriculum Areas</w:t>
      </w:r>
      <w:r w:rsidRPr="00084137">
        <w:rPr>
          <w:rFonts w:cstheme="minorHAnsi"/>
          <w:sz w:val="24"/>
          <w:szCs w:val="24"/>
        </w:rPr>
        <w:t> </w:t>
      </w:r>
    </w:p>
    <w:p w14:paraId="6B746FA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CEB7197" w14:textId="77777777" w:rsidR="00084137" w:rsidRPr="00084137" w:rsidRDefault="00084137" w:rsidP="00084137">
      <w:pPr>
        <w:pStyle w:val="NoSpacing"/>
        <w:rPr>
          <w:rFonts w:cstheme="minorHAnsi"/>
          <w:sz w:val="24"/>
          <w:szCs w:val="24"/>
        </w:rPr>
      </w:pPr>
      <w:r w:rsidRPr="00084137">
        <w:rPr>
          <w:rFonts w:cstheme="minorHAnsi"/>
          <w:sz w:val="24"/>
          <w:szCs w:val="24"/>
        </w:rPr>
        <w:t>PSHE does not exist in isolation but connects closely with other areas of school life and curriculum. This PSHE policy should be read in conjunction with: </w:t>
      </w:r>
    </w:p>
    <w:p w14:paraId="1F71A2A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57A5ADA" w14:textId="77777777" w:rsidR="00084137" w:rsidRPr="00084137" w:rsidRDefault="00084137" w:rsidP="00084137">
      <w:pPr>
        <w:pStyle w:val="NoSpacing"/>
        <w:numPr>
          <w:ilvl w:val="0"/>
          <w:numId w:val="161"/>
        </w:numPr>
        <w:rPr>
          <w:rFonts w:cstheme="minorHAnsi"/>
          <w:sz w:val="24"/>
          <w:szCs w:val="24"/>
        </w:rPr>
      </w:pPr>
      <w:r w:rsidRPr="00084137">
        <w:rPr>
          <w:rFonts w:cstheme="minorHAnsi"/>
          <w:sz w:val="24"/>
          <w:szCs w:val="24"/>
        </w:rPr>
        <w:t>Safeguarding and Child Protection Policy </w:t>
      </w:r>
    </w:p>
    <w:p w14:paraId="21FC4A25" w14:textId="77777777" w:rsidR="00084137" w:rsidRPr="00084137" w:rsidRDefault="00084137" w:rsidP="00084137">
      <w:pPr>
        <w:pStyle w:val="NoSpacing"/>
        <w:numPr>
          <w:ilvl w:val="0"/>
          <w:numId w:val="162"/>
        </w:numPr>
        <w:rPr>
          <w:rFonts w:cstheme="minorHAnsi"/>
          <w:sz w:val="24"/>
          <w:szCs w:val="24"/>
        </w:rPr>
      </w:pPr>
      <w:r w:rsidRPr="00084137">
        <w:rPr>
          <w:rFonts w:cstheme="minorHAnsi"/>
          <w:sz w:val="24"/>
          <w:szCs w:val="24"/>
        </w:rPr>
        <w:t>Behaviour Policy </w:t>
      </w:r>
    </w:p>
    <w:p w14:paraId="66B524F6" w14:textId="77777777" w:rsidR="00084137" w:rsidRPr="00084137" w:rsidRDefault="00084137" w:rsidP="00084137">
      <w:pPr>
        <w:pStyle w:val="NoSpacing"/>
        <w:numPr>
          <w:ilvl w:val="0"/>
          <w:numId w:val="163"/>
        </w:numPr>
        <w:rPr>
          <w:rFonts w:cstheme="minorHAnsi"/>
          <w:sz w:val="24"/>
          <w:szCs w:val="24"/>
        </w:rPr>
      </w:pPr>
      <w:r w:rsidRPr="00084137">
        <w:rPr>
          <w:rFonts w:cstheme="minorHAnsi"/>
          <w:sz w:val="24"/>
          <w:szCs w:val="24"/>
        </w:rPr>
        <w:t>Anti-Bullying Policy </w:t>
      </w:r>
    </w:p>
    <w:p w14:paraId="1C883A7C" w14:textId="77777777" w:rsidR="00084137" w:rsidRPr="00084137" w:rsidRDefault="00084137" w:rsidP="00084137">
      <w:pPr>
        <w:pStyle w:val="NoSpacing"/>
        <w:numPr>
          <w:ilvl w:val="0"/>
          <w:numId w:val="165"/>
        </w:numPr>
        <w:rPr>
          <w:rFonts w:cstheme="minorHAnsi"/>
          <w:sz w:val="24"/>
          <w:szCs w:val="24"/>
        </w:rPr>
      </w:pPr>
      <w:r w:rsidRPr="00084137">
        <w:rPr>
          <w:rFonts w:cstheme="minorHAnsi"/>
          <w:sz w:val="24"/>
          <w:szCs w:val="24"/>
        </w:rPr>
        <w:t>Equality and Diversity Policy </w:t>
      </w:r>
    </w:p>
    <w:p w14:paraId="31386324" w14:textId="77777777" w:rsidR="00084137" w:rsidRPr="00084137" w:rsidRDefault="00084137" w:rsidP="00084137">
      <w:pPr>
        <w:pStyle w:val="NoSpacing"/>
        <w:numPr>
          <w:ilvl w:val="0"/>
          <w:numId w:val="166"/>
        </w:numPr>
        <w:rPr>
          <w:rFonts w:cstheme="minorHAnsi"/>
          <w:sz w:val="24"/>
          <w:szCs w:val="24"/>
        </w:rPr>
      </w:pPr>
      <w:r w:rsidRPr="00084137">
        <w:rPr>
          <w:rFonts w:cstheme="minorHAnsi"/>
          <w:sz w:val="24"/>
          <w:szCs w:val="24"/>
        </w:rPr>
        <w:t>SEND Policy </w:t>
      </w:r>
    </w:p>
    <w:p w14:paraId="5B40297A" w14:textId="77777777" w:rsidR="00084137" w:rsidRPr="00084137" w:rsidRDefault="00084137" w:rsidP="00084137">
      <w:pPr>
        <w:pStyle w:val="NoSpacing"/>
        <w:numPr>
          <w:ilvl w:val="0"/>
          <w:numId w:val="167"/>
        </w:numPr>
        <w:rPr>
          <w:rFonts w:cstheme="minorHAnsi"/>
          <w:sz w:val="24"/>
          <w:szCs w:val="24"/>
        </w:rPr>
      </w:pPr>
      <w:r w:rsidRPr="00084137">
        <w:rPr>
          <w:rFonts w:cstheme="minorHAnsi"/>
          <w:sz w:val="24"/>
          <w:szCs w:val="24"/>
        </w:rPr>
        <w:t>Health and Safety Policy </w:t>
      </w:r>
    </w:p>
    <w:p w14:paraId="47841F83" w14:textId="5D6C7164" w:rsidR="00084137" w:rsidRPr="00084137" w:rsidRDefault="00084137" w:rsidP="00084137">
      <w:pPr>
        <w:pStyle w:val="NoSpacing"/>
        <w:numPr>
          <w:ilvl w:val="0"/>
          <w:numId w:val="168"/>
        </w:numPr>
        <w:rPr>
          <w:rFonts w:cstheme="minorHAnsi"/>
          <w:sz w:val="24"/>
          <w:szCs w:val="24"/>
        </w:rPr>
      </w:pPr>
      <w:r w:rsidRPr="00084137">
        <w:rPr>
          <w:rFonts w:cstheme="minorHAnsi"/>
          <w:sz w:val="24"/>
          <w:szCs w:val="24"/>
        </w:rPr>
        <w:t xml:space="preserve">Science Policy </w:t>
      </w:r>
    </w:p>
    <w:p w14:paraId="32B9B78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9C2DF89" w14:textId="77777777" w:rsidR="00084137" w:rsidRPr="00084137" w:rsidRDefault="00084137" w:rsidP="00084137">
      <w:pPr>
        <w:pStyle w:val="NoSpacing"/>
        <w:rPr>
          <w:rFonts w:cstheme="minorHAnsi"/>
          <w:sz w:val="24"/>
          <w:szCs w:val="24"/>
        </w:rPr>
      </w:pPr>
      <w:r w:rsidRPr="00084137">
        <w:rPr>
          <w:rFonts w:cstheme="minorHAnsi"/>
          <w:b/>
          <w:bCs/>
          <w:sz w:val="24"/>
          <w:szCs w:val="24"/>
        </w:rPr>
        <w:t>Links Across the Curriculum</w:t>
      </w:r>
      <w:r w:rsidRPr="00084137">
        <w:rPr>
          <w:rFonts w:cstheme="minorHAnsi"/>
          <w:sz w:val="24"/>
          <w:szCs w:val="24"/>
        </w:rPr>
        <w:t> </w:t>
      </w:r>
    </w:p>
    <w:p w14:paraId="6406394C" w14:textId="77777777" w:rsidR="00084137" w:rsidRPr="00084137" w:rsidRDefault="00084137" w:rsidP="00084137">
      <w:pPr>
        <w:pStyle w:val="NoSpacing"/>
        <w:rPr>
          <w:rFonts w:cstheme="minorHAnsi"/>
          <w:sz w:val="24"/>
          <w:szCs w:val="24"/>
        </w:rPr>
      </w:pPr>
      <w:r w:rsidRPr="00084137">
        <w:rPr>
          <w:rFonts w:cstheme="minorHAnsi"/>
          <w:sz w:val="24"/>
          <w:szCs w:val="24"/>
        </w:rPr>
        <w:t>PSHE learning is reinforced through other curriculum subjects including: </w:t>
      </w:r>
    </w:p>
    <w:p w14:paraId="5DD11118" w14:textId="77777777" w:rsidR="00084137" w:rsidRPr="00084137" w:rsidRDefault="00084137" w:rsidP="00084137">
      <w:pPr>
        <w:pStyle w:val="NoSpacing"/>
        <w:numPr>
          <w:ilvl w:val="0"/>
          <w:numId w:val="169"/>
        </w:numPr>
        <w:rPr>
          <w:rFonts w:cstheme="minorHAnsi"/>
          <w:sz w:val="24"/>
          <w:szCs w:val="24"/>
        </w:rPr>
      </w:pPr>
      <w:r w:rsidRPr="00084137">
        <w:rPr>
          <w:rFonts w:cstheme="minorHAnsi"/>
          <w:sz w:val="24"/>
          <w:szCs w:val="24"/>
        </w:rPr>
        <w:t>Science: Learning about the human body, life cycles, health, drugs and their effects, puberty and reproduction. </w:t>
      </w:r>
    </w:p>
    <w:p w14:paraId="3889A28E" w14:textId="0AE8F9F6" w:rsidR="00084137" w:rsidRPr="00084137" w:rsidRDefault="00994A96" w:rsidP="00084137">
      <w:pPr>
        <w:pStyle w:val="NoSpacing"/>
        <w:numPr>
          <w:ilvl w:val="0"/>
          <w:numId w:val="170"/>
        </w:numPr>
        <w:rPr>
          <w:rFonts w:cstheme="minorHAnsi"/>
          <w:sz w:val="24"/>
          <w:szCs w:val="24"/>
        </w:rPr>
      </w:pPr>
      <w:r>
        <w:rPr>
          <w:rFonts w:cstheme="minorHAnsi"/>
          <w:sz w:val="24"/>
          <w:szCs w:val="24"/>
        </w:rPr>
        <w:t>Computing</w:t>
      </w:r>
      <w:r w:rsidR="00084137" w:rsidRPr="00084137">
        <w:rPr>
          <w:rFonts w:cstheme="minorHAnsi"/>
          <w:sz w:val="24"/>
          <w:szCs w:val="24"/>
        </w:rPr>
        <w:t>:  Online safety, respectful online communication, understanding how technology works and is used. </w:t>
      </w:r>
    </w:p>
    <w:p w14:paraId="132DFD73" w14:textId="77777777" w:rsidR="00084137" w:rsidRPr="00084137" w:rsidRDefault="00084137" w:rsidP="00084137">
      <w:pPr>
        <w:pStyle w:val="NoSpacing"/>
        <w:numPr>
          <w:ilvl w:val="0"/>
          <w:numId w:val="171"/>
        </w:numPr>
        <w:rPr>
          <w:rFonts w:cstheme="minorHAnsi"/>
          <w:sz w:val="24"/>
          <w:szCs w:val="24"/>
        </w:rPr>
      </w:pPr>
      <w:r w:rsidRPr="00084137">
        <w:rPr>
          <w:rFonts w:cstheme="minorHAnsi"/>
          <w:sz w:val="24"/>
          <w:szCs w:val="24"/>
        </w:rPr>
        <w:t>PE:  Physical health, benefits of exercise, teamwork, resilience, managing success and failure. </w:t>
      </w:r>
    </w:p>
    <w:p w14:paraId="6660F2C7" w14:textId="77777777" w:rsidR="00084137" w:rsidRPr="00084137" w:rsidRDefault="00084137" w:rsidP="00084137">
      <w:pPr>
        <w:pStyle w:val="NoSpacing"/>
        <w:numPr>
          <w:ilvl w:val="0"/>
          <w:numId w:val="172"/>
        </w:numPr>
        <w:rPr>
          <w:rFonts w:cstheme="minorHAnsi"/>
          <w:sz w:val="24"/>
          <w:szCs w:val="24"/>
        </w:rPr>
      </w:pPr>
      <w:r w:rsidRPr="00084137">
        <w:rPr>
          <w:rFonts w:cstheme="minorHAnsi"/>
          <w:sz w:val="24"/>
          <w:szCs w:val="24"/>
        </w:rPr>
        <w:t>Citizenship: Rights and responsibilities, democracy, community involvement, understanding diverse communities. </w:t>
      </w:r>
    </w:p>
    <w:p w14:paraId="304E9981" w14:textId="77777777" w:rsidR="00084137" w:rsidRPr="00084137" w:rsidRDefault="00084137" w:rsidP="00084137">
      <w:pPr>
        <w:pStyle w:val="NoSpacing"/>
        <w:numPr>
          <w:ilvl w:val="0"/>
          <w:numId w:val="173"/>
        </w:numPr>
        <w:rPr>
          <w:rFonts w:cstheme="minorHAnsi"/>
          <w:sz w:val="24"/>
          <w:szCs w:val="24"/>
        </w:rPr>
      </w:pPr>
      <w:r w:rsidRPr="00084137">
        <w:rPr>
          <w:rFonts w:cstheme="minorHAnsi"/>
          <w:sz w:val="24"/>
          <w:szCs w:val="24"/>
        </w:rPr>
        <w:t>Religious Education: Moral questions, values, beliefs and world views, diversity and respect. </w:t>
      </w:r>
    </w:p>
    <w:p w14:paraId="5263C234" w14:textId="77777777" w:rsidR="00084137" w:rsidRPr="00084137" w:rsidRDefault="00084137" w:rsidP="00084137">
      <w:pPr>
        <w:pStyle w:val="NoSpacing"/>
        <w:numPr>
          <w:ilvl w:val="0"/>
          <w:numId w:val="174"/>
        </w:numPr>
        <w:rPr>
          <w:rFonts w:cstheme="minorHAnsi"/>
          <w:sz w:val="24"/>
          <w:szCs w:val="24"/>
        </w:rPr>
      </w:pPr>
      <w:r w:rsidRPr="00084137">
        <w:rPr>
          <w:rFonts w:cstheme="minorHAnsi"/>
          <w:sz w:val="24"/>
          <w:szCs w:val="24"/>
        </w:rPr>
        <w:t>Literacy: Texts often provide opportunities to explore PSHE themes including relationships, diversity, moral dilemmas, resilience and identity. </w:t>
      </w:r>
    </w:p>
    <w:p w14:paraId="581E24A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770D364" w14:textId="77777777" w:rsidR="00084137" w:rsidRPr="00084137" w:rsidRDefault="00084137" w:rsidP="00084137">
      <w:pPr>
        <w:pStyle w:val="NoSpacing"/>
        <w:rPr>
          <w:rFonts w:cstheme="minorHAnsi"/>
          <w:sz w:val="24"/>
          <w:szCs w:val="24"/>
        </w:rPr>
      </w:pPr>
      <w:r w:rsidRPr="00084137">
        <w:rPr>
          <w:rFonts w:cstheme="minorHAnsi"/>
          <w:sz w:val="24"/>
          <w:szCs w:val="24"/>
        </w:rPr>
        <w:lastRenderedPageBreak/>
        <w:t>Teachers actively make connections between PSHE and other learning, reinforcing understanding and helping children to see how PSHE knowledge and skills apply across different contexts. </w:t>
      </w:r>
    </w:p>
    <w:p w14:paraId="5E6A6A0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3373AD46" w14:textId="77777777" w:rsidR="00084137" w:rsidRPr="00084137" w:rsidRDefault="00084137" w:rsidP="00084137">
      <w:pPr>
        <w:pStyle w:val="NoSpacing"/>
        <w:rPr>
          <w:rFonts w:cstheme="minorHAnsi"/>
          <w:sz w:val="24"/>
          <w:szCs w:val="24"/>
        </w:rPr>
      </w:pPr>
      <w:r w:rsidRPr="00084137">
        <w:rPr>
          <w:rFonts w:cstheme="minorHAnsi"/>
          <w:b/>
          <w:bCs/>
          <w:sz w:val="24"/>
          <w:szCs w:val="24"/>
        </w:rPr>
        <w:t>13. Policy Development, Review and Approval</w:t>
      </w:r>
      <w:r w:rsidRPr="00084137">
        <w:rPr>
          <w:rFonts w:cstheme="minorHAnsi"/>
          <w:sz w:val="24"/>
          <w:szCs w:val="24"/>
        </w:rPr>
        <w:t> </w:t>
      </w:r>
    </w:p>
    <w:p w14:paraId="77CB1883"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57861BC" w14:textId="77777777" w:rsidR="00084137" w:rsidRPr="00084137" w:rsidRDefault="00084137" w:rsidP="00084137">
      <w:pPr>
        <w:pStyle w:val="NoSpacing"/>
        <w:rPr>
          <w:rFonts w:cstheme="minorHAnsi"/>
          <w:sz w:val="24"/>
          <w:szCs w:val="24"/>
        </w:rPr>
      </w:pPr>
      <w:r w:rsidRPr="00084137">
        <w:rPr>
          <w:rFonts w:cstheme="minorHAnsi"/>
          <w:sz w:val="24"/>
          <w:szCs w:val="24"/>
        </w:rPr>
        <w:t>This policy was developed through consultation with: </w:t>
      </w:r>
    </w:p>
    <w:p w14:paraId="364A44C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A3DA48A" w14:textId="77777777" w:rsidR="00084137" w:rsidRPr="00084137" w:rsidRDefault="00084137" w:rsidP="00084137">
      <w:pPr>
        <w:pStyle w:val="NoSpacing"/>
        <w:numPr>
          <w:ilvl w:val="0"/>
          <w:numId w:val="175"/>
        </w:numPr>
        <w:rPr>
          <w:rFonts w:cstheme="minorHAnsi"/>
          <w:sz w:val="24"/>
          <w:szCs w:val="24"/>
        </w:rPr>
      </w:pPr>
      <w:r w:rsidRPr="00084137">
        <w:rPr>
          <w:rFonts w:cstheme="minorHAnsi"/>
          <w:sz w:val="24"/>
          <w:szCs w:val="24"/>
        </w:rPr>
        <w:t>School staff, including teaching staff, support staff and senior leadership </w:t>
      </w:r>
    </w:p>
    <w:p w14:paraId="09DE33F4" w14:textId="04EC5E76" w:rsidR="00084137" w:rsidRPr="00084137" w:rsidRDefault="00084137" w:rsidP="00084137">
      <w:pPr>
        <w:pStyle w:val="NoSpacing"/>
        <w:numPr>
          <w:ilvl w:val="0"/>
          <w:numId w:val="176"/>
        </w:numPr>
        <w:rPr>
          <w:rFonts w:cstheme="minorHAnsi"/>
          <w:sz w:val="24"/>
          <w:szCs w:val="24"/>
        </w:rPr>
      </w:pPr>
      <w:r w:rsidRPr="00084137">
        <w:rPr>
          <w:rFonts w:cstheme="minorHAnsi"/>
          <w:sz w:val="24"/>
          <w:szCs w:val="24"/>
        </w:rPr>
        <w:t>Parents and carers [</w:t>
      </w:r>
      <w:r w:rsidR="00EA4D6D">
        <w:rPr>
          <w:rFonts w:cstheme="minorHAnsi"/>
          <w:sz w:val="24"/>
          <w:szCs w:val="24"/>
        </w:rPr>
        <w:t>Consultation took place March 2026)</w:t>
      </w:r>
      <w:r w:rsidRPr="00084137">
        <w:rPr>
          <w:rFonts w:cstheme="minorHAnsi"/>
          <w:sz w:val="24"/>
          <w:szCs w:val="24"/>
        </w:rPr>
        <w:t> </w:t>
      </w:r>
    </w:p>
    <w:p w14:paraId="2C7BC7BF" w14:textId="22F2242B" w:rsidR="00084137" w:rsidRPr="00084137" w:rsidRDefault="00084137" w:rsidP="00084137">
      <w:pPr>
        <w:pStyle w:val="NoSpacing"/>
        <w:numPr>
          <w:ilvl w:val="0"/>
          <w:numId w:val="177"/>
        </w:numPr>
        <w:rPr>
          <w:rFonts w:cstheme="minorHAnsi"/>
          <w:sz w:val="24"/>
          <w:szCs w:val="24"/>
        </w:rPr>
      </w:pPr>
      <w:r w:rsidRPr="00084137">
        <w:rPr>
          <w:rFonts w:cstheme="minorHAnsi"/>
          <w:sz w:val="24"/>
          <w:szCs w:val="24"/>
        </w:rPr>
        <w:t>Pupils [</w:t>
      </w:r>
      <w:r w:rsidR="00EA4D6D">
        <w:rPr>
          <w:rFonts w:cstheme="minorHAnsi"/>
          <w:sz w:val="24"/>
          <w:szCs w:val="24"/>
        </w:rPr>
        <w:t>pupil voice via school council)</w:t>
      </w:r>
    </w:p>
    <w:p w14:paraId="23AAB564" w14:textId="4AE5DFC6" w:rsidR="00084137" w:rsidRPr="00084137" w:rsidRDefault="00084137" w:rsidP="00084137">
      <w:pPr>
        <w:pStyle w:val="NoSpacing"/>
        <w:numPr>
          <w:ilvl w:val="0"/>
          <w:numId w:val="178"/>
        </w:numPr>
        <w:rPr>
          <w:rFonts w:cstheme="minorHAnsi"/>
          <w:sz w:val="24"/>
          <w:szCs w:val="24"/>
        </w:rPr>
      </w:pPr>
      <w:r w:rsidRPr="00084137">
        <w:rPr>
          <w:rFonts w:cstheme="minorHAnsi"/>
          <w:sz w:val="24"/>
          <w:szCs w:val="24"/>
        </w:rPr>
        <w:t xml:space="preserve">Governors </w:t>
      </w:r>
    </w:p>
    <w:p w14:paraId="66FD9059" w14:textId="2D126F68" w:rsidR="00084137" w:rsidRPr="00084137" w:rsidRDefault="00084137" w:rsidP="00084137">
      <w:pPr>
        <w:pStyle w:val="NoSpacing"/>
        <w:rPr>
          <w:rFonts w:cstheme="minorHAnsi"/>
          <w:sz w:val="24"/>
          <w:szCs w:val="24"/>
        </w:rPr>
      </w:pPr>
    </w:p>
    <w:p w14:paraId="28978A10"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8985896" w14:textId="77777777" w:rsidR="00084137" w:rsidRPr="00084137" w:rsidRDefault="00084137" w:rsidP="00084137">
      <w:pPr>
        <w:pStyle w:val="NoSpacing"/>
        <w:rPr>
          <w:rFonts w:cstheme="minorHAnsi"/>
          <w:sz w:val="24"/>
          <w:szCs w:val="24"/>
        </w:rPr>
      </w:pPr>
      <w:r w:rsidRPr="00084137">
        <w:rPr>
          <w:rFonts w:cstheme="minorHAnsi"/>
          <w:sz w:val="24"/>
          <w:szCs w:val="24"/>
        </w:rPr>
        <w:t>The policy is informed by: </w:t>
      </w:r>
    </w:p>
    <w:p w14:paraId="678B44FC" w14:textId="77777777" w:rsidR="00084137" w:rsidRPr="00084137" w:rsidRDefault="00084137" w:rsidP="00084137">
      <w:pPr>
        <w:pStyle w:val="NoSpacing"/>
        <w:numPr>
          <w:ilvl w:val="0"/>
          <w:numId w:val="179"/>
        </w:numPr>
        <w:rPr>
          <w:rFonts w:cstheme="minorHAnsi"/>
          <w:sz w:val="24"/>
          <w:szCs w:val="24"/>
        </w:rPr>
      </w:pPr>
      <w:r w:rsidRPr="00084137">
        <w:rPr>
          <w:rFonts w:cstheme="minorHAnsi"/>
          <w:sz w:val="24"/>
          <w:szCs w:val="24"/>
        </w:rPr>
        <w:t>DfE Relationships Education, Relationships and Sex Education and Health Education statutory guidance (July 2025) </w:t>
      </w:r>
    </w:p>
    <w:p w14:paraId="64E27739" w14:textId="77777777" w:rsidR="00084137" w:rsidRPr="00084137" w:rsidRDefault="00084137" w:rsidP="00084137">
      <w:pPr>
        <w:pStyle w:val="NoSpacing"/>
        <w:numPr>
          <w:ilvl w:val="0"/>
          <w:numId w:val="180"/>
        </w:numPr>
        <w:rPr>
          <w:rFonts w:cstheme="minorHAnsi"/>
          <w:sz w:val="24"/>
          <w:szCs w:val="24"/>
        </w:rPr>
      </w:pPr>
      <w:r w:rsidRPr="00084137">
        <w:rPr>
          <w:rFonts w:cstheme="minorHAnsi"/>
          <w:sz w:val="24"/>
          <w:szCs w:val="24"/>
        </w:rPr>
        <w:t>Keeping Children Safe in Education (current statutory guidance)  </w:t>
      </w:r>
    </w:p>
    <w:p w14:paraId="5F04B353" w14:textId="77777777" w:rsidR="00084137" w:rsidRPr="00084137" w:rsidRDefault="00084137" w:rsidP="00084137">
      <w:pPr>
        <w:pStyle w:val="NoSpacing"/>
        <w:numPr>
          <w:ilvl w:val="0"/>
          <w:numId w:val="181"/>
        </w:numPr>
        <w:rPr>
          <w:rFonts w:cstheme="minorHAnsi"/>
          <w:sz w:val="24"/>
          <w:szCs w:val="24"/>
        </w:rPr>
      </w:pPr>
      <w:r w:rsidRPr="00084137">
        <w:rPr>
          <w:rFonts w:cstheme="minorHAnsi"/>
          <w:sz w:val="24"/>
          <w:szCs w:val="24"/>
        </w:rPr>
        <w:t>The Prevent Duty (Counter-Terrorism and Security Act 2015) </w:t>
      </w:r>
    </w:p>
    <w:p w14:paraId="52606D63" w14:textId="77777777" w:rsidR="00084137" w:rsidRPr="00084137" w:rsidRDefault="00084137" w:rsidP="00084137">
      <w:pPr>
        <w:pStyle w:val="NoSpacing"/>
        <w:numPr>
          <w:ilvl w:val="0"/>
          <w:numId w:val="182"/>
        </w:numPr>
        <w:rPr>
          <w:rFonts w:cstheme="minorHAnsi"/>
          <w:sz w:val="24"/>
          <w:szCs w:val="24"/>
        </w:rPr>
      </w:pPr>
      <w:r w:rsidRPr="00084137">
        <w:rPr>
          <w:rFonts w:cstheme="minorHAnsi"/>
          <w:sz w:val="24"/>
          <w:szCs w:val="24"/>
        </w:rPr>
        <w:t>Jigsaw PSHE programme of study and supporting documentation </w:t>
      </w:r>
    </w:p>
    <w:p w14:paraId="585160EE" w14:textId="3E623F2B" w:rsidR="00084137" w:rsidRPr="00084137" w:rsidRDefault="00084137" w:rsidP="00084137">
      <w:pPr>
        <w:pStyle w:val="NoSpacing"/>
        <w:numPr>
          <w:ilvl w:val="0"/>
          <w:numId w:val="183"/>
        </w:numPr>
        <w:rPr>
          <w:rFonts w:cstheme="minorHAnsi"/>
          <w:sz w:val="24"/>
          <w:szCs w:val="24"/>
        </w:rPr>
      </w:pPr>
      <w:r w:rsidRPr="00084137">
        <w:rPr>
          <w:rFonts w:cstheme="minorHAnsi"/>
          <w:sz w:val="24"/>
          <w:szCs w:val="24"/>
        </w:rPr>
        <w:t>Local authority guidance and support materials </w:t>
      </w:r>
    </w:p>
    <w:p w14:paraId="45006EDD" w14:textId="77777777" w:rsidR="00084137" w:rsidRPr="00084137" w:rsidRDefault="00084137" w:rsidP="00084137">
      <w:pPr>
        <w:pStyle w:val="NoSpacing"/>
        <w:numPr>
          <w:ilvl w:val="0"/>
          <w:numId w:val="184"/>
        </w:numPr>
        <w:rPr>
          <w:rFonts w:cstheme="minorHAnsi"/>
          <w:sz w:val="24"/>
          <w:szCs w:val="24"/>
        </w:rPr>
      </w:pPr>
      <w:r w:rsidRPr="00084137">
        <w:rPr>
          <w:rFonts w:cstheme="minorHAnsi"/>
          <w:sz w:val="24"/>
          <w:szCs w:val="24"/>
        </w:rPr>
        <w:t>Evidence from educational research and best practice </w:t>
      </w:r>
    </w:p>
    <w:p w14:paraId="3CA9FD6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06B78EA" w14:textId="77777777" w:rsidR="00084137" w:rsidRPr="00084137" w:rsidRDefault="00084137" w:rsidP="00084137">
      <w:pPr>
        <w:pStyle w:val="NoSpacing"/>
        <w:rPr>
          <w:rFonts w:cstheme="minorHAnsi"/>
          <w:sz w:val="24"/>
          <w:szCs w:val="24"/>
        </w:rPr>
      </w:pPr>
      <w:r w:rsidRPr="00084137">
        <w:rPr>
          <w:rFonts w:cstheme="minorHAnsi"/>
          <w:b/>
          <w:bCs/>
          <w:sz w:val="24"/>
          <w:szCs w:val="24"/>
        </w:rPr>
        <w:t>Review and Update</w:t>
      </w:r>
      <w:r w:rsidRPr="00084137">
        <w:rPr>
          <w:rFonts w:cstheme="minorHAnsi"/>
          <w:sz w:val="24"/>
          <w:szCs w:val="24"/>
        </w:rPr>
        <w:t> </w:t>
      </w:r>
    </w:p>
    <w:p w14:paraId="160A85B2" w14:textId="77777777" w:rsidR="00084137" w:rsidRPr="00084137" w:rsidRDefault="00084137" w:rsidP="00084137">
      <w:pPr>
        <w:pStyle w:val="NoSpacing"/>
        <w:rPr>
          <w:rFonts w:cstheme="minorHAnsi"/>
          <w:sz w:val="24"/>
          <w:szCs w:val="24"/>
        </w:rPr>
      </w:pPr>
      <w:r w:rsidRPr="00084137">
        <w:rPr>
          <w:rFonts w:cstheme="minorHAnsi"/>
          <w:sz w:val="24"/>
          <w:szCs w:val="24"/>
        </w:rPr>
        <w:t>This policy will be reviewed annually to ensure it remains up to date with: </w:t>
      </w:r>
    </w:p>
    <w:p w14:paraId="2CB7CB97" w14:textId="77777777" w:rsidR="00084137" w:rsidRPr="00084137" w:rsidRDefault="00084137" w:rsidP="00084137">
      <w:pPr>
        <w:pStyle w:val="NoSpacing"/>
        <w:numPr>
          <w:ilvl w:val="0"/>
          <w:numId w:val="185"/>
        </w:numPr>
        <w:rPr>
          <w:rFonts w:cstheme="minorHAnsi"/>
          <w:sz w:val="24"/>
          <w:szCs w:val="24"/>
        </w:rPr>
      </w:pPr>
      <w:r w:rsidRPr="00084137">
        <w:rPr>
          <w:rFonts w:cstheme="minorHAnsi"/>
          <w:sz w:val="24"/>
          <w:szCs w:val="24"/>
        </w:rPr>
        <w:t>Statutory guidance and legal requirements </w:t>
      </w:r>
    </w:p>
    <w:p w14:paraId="220A361A" w14:textId="77777777" w:rsidR="00084137" w:rsidRPr="00084137" w:rsidRDefault="00084137" w:rsidP="00084137">
      <w:pPr>
        <w:pStyle w:val="NoSpacing"/>
        <w:numPr>
          <w:ilvl w:val="0"/>
          <w:numId w:val="186"/>
        </w:numPr>
        <w:rPr>
          <w:rFonts w:cstheme="minorHAnsi"/>
          <w:sz w:val="24"/>
          <w:szCs w:val="24"/>
        </w:rPr>
      </w:pPr>
      <w:r w:rsidRPr="00084137">
        <w:rPr>
          <w:rFonts w:cstheme="minorHAnsi"/>
          <w:sz w:val="24"/>
          <w:szCs w:val="24"/>
        </w:rPr>
        <w:t>Jigsaw programme updates and enhancements </w:t>
      </w:r>
    </w:p>
    <w:p w14:paraId="7CCA398A" w14:textId="77777777" w:rsidR="00084137" w:rsidRPr="00084137" w:rsidRDefault="00084137" w:rsidP="00084137">
      <w:pPr>
        <w:pStyle w:val="NoSpacing"/>
        <w:numPr>
          <w:ilvl w:val="0"/>
          <w:numId w:val="187"/>
        </w:numPr>
        <w:rPr>
          <w:rFonts w:cstheme="minorHAnsi"/>
          <w:sz w:val="24"/>
          <w:szCs w:val="24"/>
        </w:rPr>
      </w:pPr>
      <w:r w:rsidRPr="00084137">
        <w:rPr>
          <w:rFonts w:cstheme="minorHAnsi"/>
          <w:sz w:val="24"/>
          <w:szCs w:val="24"/>
        </w:rPr>
        <w:t>Emerging needs of our pupils </w:t>
      </w:r>
    </w:p>
    <w:p w14:paraId="750E68E0" w14:textId="77777777" w:rsidR="00084137" w:rsidRPr="00084137" w:rsidRDefault="00084137" w:rsidP="00084137">
      <w:pPr>
        <w:pStyle w:val="NoSpacing"/>
        <w:numPr>
          <w:ilvl w:val="0"/>
          <w:numId w:val="188"/>
        </w:numPr>
        <w:rPr>
          <w:rFonts w:cstheme="minorHAnsi"/>
          <w:sz w:val="24"/>
          <w:szCs w:val="24"/>
        </w:rPr>
      </w:pPr>
      <w:r w:rsidRPr="00084137">
        <w:rPr>
          <w:rFonts w:cstheme="minorHAnsi"/>
          <w:sz w:val="24"/>
          <w:szCs w:val="24"/>
        </w:rPr>
        <w:t>Feedback from stakeholders </w:t>
      </w:r>
    </w:p>
    <w:p w14:paraId="44DA626B" w14:textId="77777777" w:rsidR="00084137" w:rsidRPr="00084137" w:rsidRDefault="00084137" w:rsidP="00084137">
      <w:pPr>
        <w:pStyle w:val="NoSpacing"/>
        <w:numPr>
          <w:ilvl w:val="0"/>
          <w:numId w:val="189"/>
        </w:numPr>
        <w:rPr>
          <w:rFonts w:cstheme="minorHAnsi"/>
          <w:sz w:val="24"/>
          <w:szCs w:val="24"/>
        </w:rPr>
      </w:pPr>
      <w:r w:rsidRPr="00084137">
        <w:rPr>
          <w:rFonts w:cstheme="minorHAnsi"/>
          <w:sz w:val="24"/>
          <w:szCs w:val="24"/>
        </w:rPr>
        <w:t>National and local developments in PSHE education </w:t>
      </w:r>
    </w:p>
    <w:p w14:paraId="08FE854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74AD50C" w14:textId="77777777" w:rsidR="00084137" w:rsidRPr="00084137" w:rsidRDefault="00084137" w:rsidP="00084137">
      <w:pPr>
        <w:pStyle w:val="NoSpacing"/>
        <w:rPr>
          <w:rFonts w:cstheme="minorHAnsi"/>
          <w:sz w:val="24"/>
          <w:szCs w:val="24"/>
        </w:rPr>
      </w:pPr>
      <w:r w:rsidRPr="00084137">
        <w:rPr>
          <w:rFonts w:cstheme="minorHAnsi"/>
          <w:b/>
          <w:bCs/>
          <w:sz w:val="24"/>
          <w:szCs w:val="24"/>
        </w:rPr>
        <w:t>Responsibilities</w:t>
      </w:r>
      <w:r w:rsidRPr="00084137">
        <w:rPr>
          <w:rFonts w:cstheme="minorHAnsi"/>
          <w:sz w:val="24"/>
          <w:szCs w:val="24"/>
        </w:rPr>
        <w:t> </w:t>
      </w:r>
    </w:p>
    <w:p w14:paraId="7CDBFD4E" w14:textId="77777777" w:rsidR="00084137" w:rsidRPr="00084137" w:rsidRDefault="00084137" w:rsidP="00084137">
      <w:pPr>
        <w:pStyle w:val="NoSpacing"/>
        <w:rPr>
          <w:rFonts w:cstheme="minorHAnsi"/>
          <w:sz w:val="24"/>
          <w:szCs w:val="24"/>
        </w:rPr>
      </w:pPr>
      <w:r w:rsidRPr="00084137">
        <w:rPr>
          <w:rFonts w:cstheme="minorHAnsi"/>
          <w:sz w:val="24"/>
          <w:szCs w:val="24"/>
        </w:rPr>
        <w:t>The PSHE Lead is responsible for: </w:t>
      </w:r>
    </w:p>
    <w:p w14:paraId="1E919246" w14:textId="77777777" w:rsidR="00084137" w:rsidRPr="00084137" w:rsidRDefault="00084137" w:rsidP="00084137">
      <w:pPr>
        <w:pStyle w:val="NoSpacing"/>
        <w:numPr>
          <w:ilvl w:val="0"/>
          <w:numId w:val="190"/>
        </w:numPr>
        <w:rPr>
          <w:rFonts w:cstheme="minorHAnsi"/>
          <w:sz w:val="24"/>
          <w:szCs w:val="24"/>
        </w:rPr>
      </w:pPr>
      <w:r w:rsidRPr="00084137">
        <w:rPr>
          <w:rFonts w:cstheme="minorHAnsi"/>
          <w:sz w:val="24"/>
          <w:szCs w:val="24"/>
        </w:rPr>
        <w:t>Overall coordination of PSHE across the school </w:t>
      </w:r>
    </w:p>
    <w:p w14:paraId="51A54180" w14:textId="77777777" w:rsidR="00084137" w:rsidRPr="00084137" w:rsidRDefault="00084137" w:rsidP="00084137">
      <w:pPr>
        <w:pStyle w:val="NoSpacing"/>
        <w:numPr>
          <w:ilvl w:val="0"/>
          <w:numId w:val="191"/>
        </w:numPr>
        <w:rPr>
          <w:rFonts w:cstheme="minorHAnsi"/>
          <w:sz w:val="24"/>
          <w:szCs w:val="24"/>
        </w:rPr>
      </w:pPr>
      <w:r w:rsidRPr="00084137">
        <w:rPr>
          <w:rFonts w:cstheme="minorHAnsi"/>
          <w:sz w:val="24"/>
          <w:szCs w:val="24"/>
        </w:rPr>
        <w:t>Keeping up to date with statutory requirements and best practice </w:t>
      </w:r>
    </w:p>
    <w:p w14:paraId="4BCE9C92" w14:textId="77777777" w:rsidR="00084137" w:rsidRPr="00084137" w:rsidRDefault="00084137" w:rsidP="00084137">
      <w:pPr>
        <w:pStyle w:val="NoSpacing"/>
        <w:numPr>
          <w:ilvl w:val="0"/>
          <w:numId w:val="192"/>
        </w:numPr>
        <w:rPr>
          <w:rFonts w:cstheme="minorHAnsi"/>
          <w:sz w:val="24"/>
          <w:szCs w:val="24"/>
        </w:rPr>
      </w:pPr>
      <w:r w:rsidRPr="00084137">
        <w:rPr>
          <w:rFonts w:cstheme="minorHAnsi"/>
          <w:sz w:val="24"/>
          <w:szCs w:val="24"/>
        </w:rPr>
        <w:t>Supporting and advising teachers </w:t>
      </w:r>
    </w:p>
    <w:p w14:paraId="50597B68" w14:textId="77777777" w:rsidR="00084137" w:rsidRPr="00084137" w:rsidRDefault="00084137" w:rsidP="00084137">
      <w:pPr>
        <w:pStyle w:val="NoSpacing"/>
        <w:numPr>
          <w:ilvl w:val="0"/>
          <w:numId w:val="193"/>
        </w:numPr>
        <w:rPr>
          <w:rFonts w:cstheme="minorHAnsi"/>
          <w:sz w:val="24"/>
          <w:szCs w:val="24"/>
        </w:rPr>
      </w:pPr>
      <w:r w:rsidRPr="00084137">
        <w:rPr>
          <w:rFonts w:cstheme="minorHAnsi"/>
          <w:sz w:val="24"/>
          <w:szCs w:val="24"/>
        </w:rPr>
        <w:t>Monitoring quality and impact of PSHE provision </w:t>
      </w:r>
    </w:p>
    <w:p w14:paraId="13E033FA" w14:textId="77777777" w:rsidR="00084137" w:rsidRPr="00084137" w:rsidRDefault="00084137" w:rsidP="00084137">
      <w:pPr>
        <w:pStyle w:val="NoSpacing"/>
        <w:numPr>
          <w:ilvl w:val="0"/>
          <w:numId w:val="194"/>
        </w:numPr>
        <w:rPr>
          <w:rFonts w:cstheme="minorHAnsi"/>
          <w:sz w:val="24"/>
          <w:szCs w:val="24"/>
        </w:rPr>
      </w:pPr>
      <w:r w:rsidRPr="00084137">
        <w:rPr>
          <w:rFonts w:cstheme="minorHAnsi"/>
          <w:sz w:val="24"/>
          <w:szCs w:val="24"/>
        </w:rPr>
        <w:t>Leading policy review and consultation processes </w:t>
      </w:r>
    </w:p>
    <w:p w14:paraId="1B36C694" w14:textId="77777777" w:rsidR="00084137" w:rsidRPr="00084137" w:rsidRDefault="00084137" w:rsidP="00084137">
      <w:pPr>
        <w:pStyle w:val="NoSpacing"/>
        <w:numPr>
          <w:ilvl w:val="0"/>
          <w:numId w:val="195"/>
        </w:numPr>
        <w:rPr>
          <w:rFonts w:cstheme="minorHAnsi"/>
          <w:sz w:val="24"/>
          <w:szCs w:val="24"/>
        </w:rPr>
      </w:pPr>
      <w:r w:rsidRPr="00084137">
        <w:rPr>
          <w:rFonts w:cstheme="minorHAnsi"/>
          <w:sz w:val="24"/>
          <w:szCs w:val="24"/>
        </w:rPr>
        <w:t>Liaising with parents and external agencies </w:t>
      </w:r>
    </w:p>
    <w:p w14:paraId="1F6CDD8E" w14:textId="77777777" w:rsidR="00084137" w:rsidRPr="00084137" w:rsidRDefault="00084137" w:rsidP="00084137">
      <w:pPr>
        <w:pStyle w:val="NoSpacing"/>
        <w:numPr>
          <w:ilvl w:val="0"/>
          <w:numId w:val="196"/>
        </w:numPr>
        <w:rPr>
          <w:rFonts w:cstheme="minorHAnsi"/>
          <w:sz w:val="24"/>
          <w:szCs w:val="24"/>
        </w:rPr>
      </w:pPr>
      <w:r w:rsidRPr="00084137">
        <w:rPr>
          <w:rFonts w:cstheme="minorHAnsi"/>
          <w:sz w:val="24"/>
          <w:szCs w:val="24"/>
        </w:rPr>
        <w:t>Reporting to senior leadership and governors </w:t>
      </w:r>
    </w:p>
    <w:p w14:paraId="2E7C567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30F0BAB" w14:textId="77777777" w:rsidR="00084137" w:rsidRPr="00084137" w:rsidRDefault="00084137" w:rsidP="00084137">
      <w:pPr>
        <w:pStyle w:val="NoSpacing"/>
        <w:rPr>
          <w:rFonts w:cstheme="minorHAnsi"/>
          <w:sz w:val="24"/>
          <w:szCs w:val="24"/>
        </w:rPr>
      </w:pPr>
      <w:r w:rsidRPr="00084137">
        <w:rPr>
          <w:rFonts w:cstheme="minorHAnsi"/>
          <w:sz w:val="24"/>
          <w:szCs w:val="24"/>
        </w:rPr>
        <w:t>The Headteacher is responsible for: </w:t>
      </w:r>
    </w:p>
    <w:p w14:paraId="233F8E8B" w14:textId="77777777" w:rsidR="00084137" w:rsidRPr="00084137" w:rsidRDefault="00084137" w:rsidP="00084137">
      <w:pPr>
        <w:pStyle w:val="NoSpacing"/>
        <w:numPr>
          <w:ilvl w:val="0"/>
          <w:numId w:val="197"/>
        </w:numPr>
        <w:rPr>
          <w:rFonts w:cstheme="minorHAnsi"/>
          <w:sz w:val="24"/>
          <w:szCs w:val="24"/>
        </w:rPr>
      </w:pPr>
      <w:r w:rsidRPr="00084137">
        <w:rPr>
          <w:rFonts w:cstheme="minorHAnsi"/>
          <w:sz w:val="24"/>
          <w:szCs w:val="24"/>
        </w:rPr>
        <w:t>Ensuring statutory requirements are met </w:t>
      </w:r>
    </w:p>
    <w:p w14:paraId="584C21DE" w14:textId="77777777" w:rsidR="00084137" w:rsidRPr="00084137" w:rsidRDefault="00084137" w:rsidP="00084137">
      <w:pPr>
        <w:pStyle w:val="NoSpacing"/>
        <w:numPr>
          <w:ilvl w:val="0"/>
          <w:numId w:val="198"/>
        </w:numPr>
        <w:rPr>
          <w:rFonts w:cstheme="minorHAnsi"/>
          <w:sz w:val="24"/>
          <w:szCs w:val="24"/>
        </w:rPr>
      </w:pPr>
      <w:r w:rsidRPr="00084137">
        <w:rPr>
          <w:rFonts w:cstheme="minorHAnsi"/>
          <w:sz w:val="24"/>
          <w:szCs w:val="24"/>
        </w:rPr>
        <w:t>Supporting the PSHE lead and teaching staff </w:t>
      </w:r>
    </w:p>
    <w:p w14:paraId="7BBC2467" w14:textId="77777777" w:rsidR="00084137" w:rsidRPr="00084137" w:rsidRDefault="00084137" w:rsidP="00084137">
      <w:pPr>
        <w:pStyle w:val="NoSpacing"/>
        <w:numPr>
          <w:ilvl w:val="0"/>
          <w:numId w:val="199"/>
        </w:numPr>
        <w:rPr>
          <w:rFonts w:cstheme="minorHAnsi"/>
          <w:sz w:val="24"/>
          <w:szCs w:val="24"/>
        </w:rPr>
      </w:pPr>
      <w:r w:rsidRPr="00084137">
        <w:rPr>
          <w:rFonts w:cstheme="minorHAnsi"/>
          <w:sz w:val="24"/>
          <w:szCs w:val="24"/>
        </w:rPr>
        <w:t>Ensuring adequate resources and professional development </w:t>
      </w:r>
    </w:p>
    <w:p w14:paraId="7BCD6CB0" w14:textId="77777777" w:rsidR="00084137" w:rsidRPr="00084137" w:rsidRDefault="00084137" w:rsidP="00084137">
      <w:pPr>
        <w:pStyle w:val="NoSpacing"/>
        <w:numPr>
          <w:ilvl w:val="0"/>
          <w:numId w:val="200"/>
        </w:numPr>
        <w:rPr>
          <w:rFonts w:cstheme="minorHAnsi"/>
          <w:sz w:val="24"/>
          <w:szCs w:val="24"/>
        </w:rPr>
      </w:pPr>
      <w:r w:rsidRPr="00084137">
        <w:rPr>
          <w:rFonts w:cstheme="minorHAnsi"/>
          <w:sz w:val="24"/>
          <w:szCs w:val="24"/>
        </w:rPr>
        <w:t>Engaging with parents, particularly regarding sensitive content </w:t>
      </w:r>
    </w:p>
    <w:p w14:paraId="12CFA416" w14:textId="77777777" w:rsidR="00084137" w:rsidRPr="00084137" w:rsidRDefault="00084137" w:rsidP="00084137">
      <w:pPr>
        <w:pStyle w:val="NoSpacing"/>
        <w:numPr>
          <w:ilvl w:val="0"/>
          <w:numId w:val="201"/>
        </w:numPr>
        <w:rPr>
          <w:rFonts w:cstheme="minorHAnsi"/>
          <w:sz w:val="24"/>
          <w:szCs w:val="24"/>
        </w:rPr>
      </w:pPr>
      <w:r w:rsidRPr="00084137">
        <w:rPr>
          <w:rFonts w:cstheme="minorHAnsi"/>
          <w:sz w:val="24"/>
          <w:szCs w:val="24"/>
        </w:rPr>
        <w:t>Managing withdrawal requests from sex education </w:t>
      </w:r>
    </w:p>
    <w:p w14:paraId="42D6951E" w14:textId="77777777" w:rsidR="00084137" w:rsidRPr="00084137" w:rsidRDefault="00084137" w:rsidP="00084137">
      <w:pPr>
        <w:pStyle w:val="NoSpacing"/>
        <w:numPr>
          <w:ilvl w:val="0"/>
          <w:numId w:val="202"/>
        </w:numPr>
        <w:rPr>
          <w:rFonts w:cstheme="minorHAnsi"/>
          <w:sz w:val="24"/>
          <w:szCs w:val="24"/>
        </w:rPr>
      </w:pPr>
      <w:r w:rsidRPr="00084137">
        <w:rPr>
          <w:rFonts w:cstheme="minorHAnsi"/>
          <w:sz w:val="24"/>
          <w:szCs w:val="24"/>
        </w:rPr>
        <w:lastRenderedPageBreak/>
        <w:t>Ensuring PSHE connects with whole-school safeguarding and behaviour approaches </w:t>
      </w:r>
    </w:p>
    <w:p w14:paraId="3D23716C"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3C307B1" w14:textId="674E7B4B" w:rsidR="00084137" w:rsidRPr="00084137" w:rsidRDefault="00084137" w:rsidP="00084137">
      <w:pPr>
        <w:pStyle w:val="NoSpacing"/>
        <w:rPr>
          <w:rFonts w:cstheme="minorHAnsi"/>
          <w:sz w:val="24"/>
          <w:szCs w:val="24"/>
        </w:rPr>
      </w:pPr>
      <w:r w:rsidRPr="00084137">
        <w:rPr>
          <w:rFonts w:cstheme="minorHAnsi"/>
          <w:sz w:val="24"/>
          <w:szCs w:val="24"/>
        </w:rPr>
        <w:t>Governors are responsible for: </w:t>
      </w:r>
    </w:p>
    <w:p w14:paraId="3C0AC168" w14:textId="77777777" w:rsidR="00084137" w:rsidRPr="00084137" w:rsidRDefault="00084137" w:rsidP="00084137">
      <w:pPr>
        <w:pStyle w:val="NoSpacing"/>
        <w:numPr>
          <w:ilvl w:val="0"/>
          <w:numId w:val="203"/>
        </w:numPr>
        <w:rPr>
          <w:rFonts w:cstheme="minorHAnsi"/>
          <w:sz w:val="24"/>
          <w:szCs w:val="24"/>
        </w:rPr>
      </w:pPr>
      <w:r w:rsidRPr="00084137">
        <w:rPr>
          <w:rFonts w:cstheme="minorHAnsi"/>
          <w:sz w:val="24"/>
          <w:szCs w:val="24"/>
        </w:rPr>
        <w:t>Ensuring the school meets its statutory duties </w:t>
      </w:r>
    </w:p>
    <w:p w14:paraId="03AA7DCA" w14:textId="77777777" w:rsidR="00084137" w:rsidRPr="00084137" w:rsidRDefault="00084137" w:rsidP="00084137">
      <w:pPr>
        <w:pStyle w:val="NoSpacing"/>
        <w:numPr>
          <w:ilvl w:val="0"/>
          <w:numId w:val="204"/>
        </w:numPr>
        <w:rPr>
          <w:rFonts w:cstheme="minorHAnsi"/>
          <w:sz w:val="24"/>
          <w:szCs w:val="24"/>
        </w:rPr>
      </w:pPr>
      <w:r w:rsidRPr="00084137">
        <w:rPr>
          <w:rFonts w:cstheme="minorHAnsi"/>
          <w:sz w:val="24"/>
          <w:szCs w:val="24"/>
        </w:rPr>
        <w:t>Approving this policy </w:t>
      </w:r>
    </w:p>
    <w:p w14:paraId="3EA85B0A" w14:textId="77777777" w:rsidR="00084137" w:rsidRPr="00084137" w:rsidRDefault="00084137" w:rsidP="00084137">
      <w:pPr>
        <w:pStyle w:val="NoSpacing"/>
        <w:numPr>
          <w:ilvl w:val="0"/>
          <w:numId w:val="205"/>
        </w:numPr>
        <w:rPr>
          <w:rFonts w:cstheme="minorHAnsi"/>
          <w:sz w:val="24"/>
          <w:szCs w:val="24"/>
        </w:rPr>
      </w:pPr>
      <w:r w:rsidRPr="00084137">
        <w:rPr>
          <w:rFonts w:cstheme="minorHAnsi"/>
          <w:sz w:val="24"/>
          <w:szCs w:val="24"/>
        </w:rPr>
        <w:t>Monitoring implementation and impact </w:t>
      </w:r>
    </w:p>
    <w:p w14:paraId="5BB9725C" w14:textId="77777777" w:rsidR="00084137" w:rsidRPr="00084137" w:rsidRDefault="00084137" w:rsidP="00084137">
      <w:pPr>
        <w:pStyle w:val="NoSpacing"/>
        <w:numPr>
          <w:ilvl w:val="0"/>
          <w:numId w:val="206"/>
        </w:numPr>
        <w:rPr>
          <w:rFonts w:cstheme="minorHAnsi"/>
          <w:sz w:val="24"/>
          <w:szCs w:val="24"/>
        </w:rPr>
      </w:pPr>
      <w:r w:rsidRPr="00084137">
        <w:rPr>
          <w:rFonts w:cstheme="minorHAnsi"/>
          <w:sz w:val="24"/>
          <w:szCs w:val="24"/>
        </w:rPr>
        <w:t>Supporting the headteacher and staff </w:t>
      </w:r>
    </w:p>
    <w:p w14:paraId="74652A8E" w14:textId="77777777" w:rsidR="00084137" w:rsidRPr="00084137" w:rsidRDefault="00084137" w:rsidP="00084137">
      <w:pPr>
        <w:pStyle w:val="NoSpacing"/>
        <w:numPr>
          <w:ilvl w:val="0"/>
          <w:numId w:val="207"/>
        </w:numPr>
        <w:rPr>
          <w:rFonts w:cstheme="minorHAnsi"/>
          <w:sz w:val="24"/>
          <w:szCs w:val="24"/>
        </w:rPr>
      </w:pPr>
      <w:r w:rsidRPr="00084137">
        <w:rPr>
          <w:rFonts w:cstheme="minorHAnsi"/>
          <w:sz w:val="24"/>
          <w:szCs w:val="24"/>
        </w:rPr>
        <w:t>Engaging with parent consultation processes </w:t>
      </w:r>
    </w:p>
    <w:p w14:paraId="681E827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57F28CD" w14:textId="77777777" w:rsidR="00084137" w:rsidRPr="00084137" w:rsidRDefault="00084137" w:rsidP="00084137">
      <w:pPr>
        <w:pStyle w:val="NoSpacing"/>
        <w:rPr>
          <w:rFonts w:cstheme="minorHAnsi"/>
          <w:sz w:val="24"/>
          <w:szCs w:val="24"/>
        </w:rPr>
      </w:pPr>
      <w:r w:rsidRPr="00084137">
        <w:rPr>
          <w:rFonts w:cstheme="minorHAnsi"/>
          <w:sz w:val="24"/>
          <w:szCs w:val="24"/>
        </w:rPr>
        <w:t>All Staff are responsible for: </w:t>
      </w:r>
    </w:p>
    <w:p w14:paraId="2A4D3510" w14:textId="77777777" w:rsidR="00084137" w:rsidRPr="00084137" w:rsidRDefault="00084137" w:rsidP="00084137">
      <w:pPr>
        <w:pStyle w:val="NoSpacing"/>
        <w:numPr>
          <w:ilvl w:val="0"/>
          <w:numId w:val="208"/>
        </w:numPr>
        <w:rPr>
          <w:rFonts w:cstheme="minorHAnsi"/>
          <w:sz w:val="24"/>
          <w:szCs w:val="24"/>
        </w:rPr>
      </w:pPr>
      <w:r w:rsidRPr="00084137">
        <w:rPr>
          <w:rFonts w:cstheme="minorHAnsi"/>
          <w:sz w:val="24"/>
          <w:szCs w:val="24"/>
        </w:rPr>
        <w:t>Delivering high-quality PSHE in line with this policy </w:t>
      </w:r>
    </w:p>
    <w:p w14:paraId="6EF97290" w14:textId="77777777" w:rsidR="00084137" w:rsidRPr="00084137" w:rsidRDefault="00084137" w:rsidP="00084137">
      <w:pPr>
        <w:pStyle w:val="NoSpacing"/>
        <w:numPr>
          <w:ilvl w:val="0"/>
          <w:numId w:val="209"/>
        </w:numPr>
        <w:rPr>
          <w:rFonts w:cstheme="minorHAnsi"/>
          <w:sz w:val="24"/>
          <w:szCs w:val="24"/>
        </w:rPr>
      </w:pPr>
      <w:r w:rsidRPr="00084137">
        <w:rPr>
          <w:rFonts w:cstheme="minorHAnsi"/>
          <w:sz w:val="24"/>
          <w:szCs w:val="24"/>
        </w:rPr>
        <w:t>Reinforcing PSHE learning throughout school life </w:t>
      </w:r>
    </w:p>
    <w:p w14:paraId="72ACF0A6" w14:textId="77777777" w:rsidR="00084137" w:rsidRPr="00084137" w:rsidRDefault="00084137" w:rsidP="00084137">
      <w:pPr>
        <w:pStyle w:val="NoSpacing"/>
        <w:numPr>
          <w:ilvl w:val="0"/>
          <w:numId w:val="210"/>
        </w:numPr>
        <w:rPr>
          <w:rFonts w:cstheme="minorHAnsi"/>
          <w:sz w:val="24"/>
          <w:szCs w:val="24"/>
        </w:rPr>
      </w:pPr>
      <w:r w:rsidRPr="00084137">
        <w:rPr>
          <w:rFonts w:cstheme="minorHAnsi"/>
          <w:sz w:val="24"/>
          <w:szCs w:val="24"/>
        </w:rPr>
        <w:t>Responding appropriately to disclosures and concerns </w:t>
      </w:r>
    </w:p>
    <w:p w14:paraId="6F9917B3" w14:textId="77777777" w:rsidR="00084137" w:rsidRPr="00084137" w:rsidRDefault="00084137" w:rsidP="00084137">
      <w:pPr>
        <w:pStyle w:val="NoSpacing"/>
        <w:numPr>
          <w:ilvl w:val="0"/>
          <w:numId w:val="211"/>
        </w:numPr>
        <w:rPr>
          <w:rFonts w:cstheme="minorHAnsi"/>
          <w:sz w:val="24"/>
          <w:szCs w:val="24"/>
        </w:rPr>
      </w:pPr>
      <w:r w:rsidRPr="00084137">
        <w:rPr>
          <w:rFonts w:cstheme="minorHAnsi"/>
          <w:sz w:val="24"/>
          <w:szCs w:val="24"/>
        </w:rPr>
        <w:t>Modelling the values and behaviour promoted through PSHE </w:t>
      </w:r>
    </w:p>
    <w:p w14:paraId="5F2F108E" w14:textId="77777777" w:rsidR="00084137" w:rsidRPr="00084137" w:rsidRDefault="00084137" w:rsidP="00084137">
      <w:pPr>
        <w:pStyle w:val="NoSpacing"/>
        <w:numPr>
          <w:ilvl w:val="0"/>
          <w:numId w:val="212"/>
        </w:numPr>
        <w:rPr>
          <w:rFonts w:cstheme="minorHAnsi"/>
          <w:sz w:val="24"/>
          <w:szCs w:val="24"/>
        </w:rPr>
      </w:pPr>
      <w:r w:rsidRPr="00084137">
        <w:rPr>
          <w:rFonts w:cstheme="minorHAnsi"/>
          <w:sz w:val="24"/>
          <w:szCs w:val="24"/>
        </w:rPr>
        <w:t>Engaging with professional development </w:t>
      </w:r>
    </w:p>
    <w:p w14:paraId="2B9B126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71D7B5D" w14:textId="77777777" w:rsidR="00084137" w:rsidRPr="00084137" w:rsidRDefault="00084137" w:rsidP="00084137">
      <w:pPr>
        <w:pStyle w:val="NoSpacing"/>
        <w:rPr>
          <w:rFonts w:cstheme="minorHAnsi"/>
          <w:sz w:val="24"/>
          <w:szCs w:val="24"/>
        </w:rPr>
      </w:pPr>
      <w:r w:rsidRPr="00084137">
        <w:rPr>
          <w:rFonts w:cstheme="minorHAnsi"/>
          <w:b/>
          <w:bCs/>
          <w:sz w:val="24"/>
          <w:szCs w:val="24"/>
        </w:rPr>
        <w:t>Further Information and Resources</w:t>
      </w:r>
      <w:r w:rsidRPr="00084137">
        <w:rPr>
          <w:rFonts w:cstheme="minorHAnsi"/>
          <w:sz w:val="24"/>
          <w:szCs w:val="24"/>
        </w:rPr>
        <w:t> </w:t>
      </w:r>
    </w:p>
    <w:p w14:paraId="41129459" w14:textId="39EC8F69" w:rsidR="00084137" w:rsidRPr="00084137" w:rsidRDefault="00084137" w:rsidP="00084137">
      <w:pPr>
        <w:pStyle w:val="NoSpacing"/>
        <w:rPr>
          <w:rFonts w:cstheme="minorHAnsi"/>
          <w:sz w:val="24"/>
          <w:szCs w:val="24"/>
        </w:rPr>
      </w:pPr>
      <w:r w:rsidRPr="00084137">
        <w:rPr>
          <w:rFonts w:cstheme="minorHAnsi"/>
          <w:sz w:val="24"/>
          <w:szCs w:val="24"/>
        </w:rPr>
        <w:t>For more information about PSHE at</w:t>
      </w:r>
      <w:r w:rsidR="005F4BEC">
        <w:rPr>
          <w:rFonts w:cstheme="minorHAnsi"/>
          <w:sz w:val="24"/>
          <w:szCs w:val="24"/>
        </w:rPr>
        <w:t xml:space="preserve"> Senacre Wood Primary </w:t>
      </w:r>
      <w:r w:rsidRPr="00084137">
        <w:rPr>
          <w:rFonts w:cstheme="minorHAnsi"/>
          <w:sz w:val="24"/>
          <w:szCs w:val="24"/>
        </w:rPr>
        <w:t>please contact: </w:t>
      </w:r>
    </w:p>
    <w:p w14:paraId="00D1F406" w14:textId="533BAECA" w:rsidR="00084137" w:rsidRPr="00084137" w:rsidRDefault="005F4BEC" w:rsidP="00084137">
      <w:pPr>
        <w:pStyle w:val="NoSpacing"/>
        <w:rPr>
          <w:rFonts w:cstheme="minorHAnsi"/>
          <w:sz w:val="24"/>
          <w:szCs w:val="24"/>
        </w:rPr>
      </w:pPr>
      <w:r>
        <w:rPr>
          <w:rFonts w:cstheme="minorHAnsi"/>
          <w:sz w:val="24"/>
          <w:szCs w:val="24"/>
        </w:rPr>
        <w:t>Mrs Sweeney (Headteacher) and Mrs Baksh (AHT/SENCO/PSHE Lead)</w:t>
      </w:r>
    </w:p>
    <w:p w14:paraId="118B4DE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2838EBA4" w14:textId="77777777" w:rsidR="00084137" w:rsidRPr="00084137" w:rsidRDefault="00084137" w:rsidP="00084137">
      <w:pPr>
        <w:pStyle w:val="NoSpacing"/>
        <w:rPr>
          <w:rFonts w:cstheme="minorHAnsi"/>
          <w:sz w:val="24"/>
          <w:szCs w:val="24"/>
        </w:rPr>
      </w:pPr>
      <w:r w:rsidRPr="00084137">
        <w:rPr>
          <w:rFonts w:cstheme="minorHAnsi"/>
          <w:b/>
          <w:bCs/>
          <w:sz w:val="24"/>
          <w:szCs w:val="24"/>
        </w:rPr>
        <w:t>Key documents and resources are available:</w:t>
      </w:r>
      <w:r w:rsidRPr="00084137">
        <w:rPr>
          <w:rFonts w:cstheme="minorHAnsi"/>
          <w:sz w:val="24"/>
          <w:szCs w:val="24"/>
        </w:rPr>
        <w:t> </w:t>
      </w:r>
    </w:p>
    <w:p w14:paraId="2AB4CB8F" w14:textId="5C6107B4" w:rsidR="00084137" w:rsidRPr="00084137" w:rsidRDefault="00084137" w:rsidP="00084137">
      <w:pPr>
        <w:pStyle w:val="NoSpacing"/>
        <w:numPr>
          <w:ilvl w:val="0"/>
          <w:numId w:val="213"/>
        </w:numPr>
        <w:rPr>
          <w:rFonts w:cstheme="minorHAnsi"/>
          <w:sz w:val="24"/>
          <w:szCs w:val="24"/>
        </w:rPr>
      </w:pPr>
      <w:r w:rsidRPr="00084137">
        <w:rPr>
          <w:rFonts w:cstheme="minorHAnsi"/>
          <w:sz w:val="24"/>
          <w:szCs w:val="24"/>
        </w:rPr>
        <w:t>On our school website</w:t>
      </w:r>
    </w:p>
    <w:p w14:paraId="05AC3766" w14:textId="77777777" w:rsidR="00084137" w:rsidRPr="00084137" w:rsidRDefault="00084137" w:rsidP="00084137">
      <w:pPr>
        <w:pStyle w:val="NoSpacing"/>
        <w:rPr>
          <w:rFonts w:cstheme="minorHAnsi"/>
          <w:sz w:val="24"/>
          <w:szCs w:val="24"/>
          <w:lang w:val="fr-FR"/>
        </w:rPr>
      </w:pPr>
      <w:r w:rsidRPr="00084137">
        <w:rPr>
          <w:rFonts w:cstheme="minorHAnsi"/>
          <w:sz w:val="24"/>
          <w:szCs w:val="24"/>
          <w:lang w:val="fr-FR"/>
        </w:rPr>
        <w:t> </w:t>
      </w:r>
    </w:p>
    <w:p w14:paraId="3AD60252" w14:textId="77777777" w:rsidR="00084137" w:rsidRPr="00084137" w:rsidRDefault="00084137" w:rsidP="00084137">
      <w:pPr>
        <w:pStyle w:val="NoSpacing"/>
        <w:rPr>
          <w:rFonts w:cstheme="minorHAnsi"/>
          <w:sz w:val="24"/>
          <w:szCs w:val="24"/>
        </w:rPr>
      </w:pPr>
      <w:r w:rsidRPr="00084137">
        <w:rPr>
          <w:rFonts w:cstheme="minorHAnsi"/>
          <w:b/>
          <w:bCs/>
          <w:sz w:val="24"/>
          <w:szCs w:val="24"/>
        </w:rPr>
        <w:t>External resources and guidance:</w:t>
      </w:r>
      <w:r w:rsidRPr="00084137">
        <w:rPr>
          <w:rFonts w:cstheme="minorHAnsi"/>
          <w:sz w:val="24"/>
          <w:szCs w:val="24"/>
        </w:rPr>
        <w:t> </w:t>
      </w:r>
    </w:p>
    <w:p w14:paraId="3F23DB75" w14:textId="77777777" w:rsidR="00084137" w:rsidRPr="00084137" w:rsidRDefault="00084137" w:rsidP="00084137">
      <w:pPr>
        <w:pStyle w:val="NoSpacing"/>
        <w:numPr>
          <w:ilvl w:val="0"/>
          <w:numId w:val="216"/>
        </w:numPr>
        <w:rPr>
          <w:rFonts w:cstheme="minorHAnsi"/>
          <w:sz w:val="24"/>
          <w:szCs w:val="24"/>
        </w:rPr>
      </w:pPr>
      <w:r w:rsidRPr="00084137">
        <w:rPr>
          <w:rFonts w:cstheme="minorHAnsi"/>
          <w:sz w:val="24"/>
          <w:szCs w:val="24"/>
        </w:rPr>
        <w:t>Jigsaw PSHE mapping documents showing coverage of statutory guidance </w:t>
      </w:r>
    </w:p>
    <w:p w14:paraId="5DA6DEE9" w14:textId="77777777" w:rsidR="00084137" w:rsidRPr="00084137" w:rsidRDefault="00084137" w:rsidP="00084137">
      <w:pPr>
        <w:pStyle w:val="NoSpacing"/>
        <w:numPr>
          <w:ilvl w:val="0"/>
          <w:numId w:val="217"/>
        </w:numPr>
        <w:rPr>
          <w:rFonts w:cstheme="minorHAnsi"/>
          <w:sz w:val="24"/>
          <w:szCs w:val="24"/>
        </w:rPr>
      </w:pPr>
      <w:r w:rsidRPr="00084137">
        <w:rPr>
          <w:rFonts w:cstheme="minorHAnsi"/>
          <w:sz w:val="24"/>
          <w:szCs w:val="24"/>
        </w:rPr>
        <w:t>DfE Relationships Education, Relationships and Sex Education and Health Education guidance (July 2025) </w:t>
      </w:r>
    </w:p>
    <w:p w14:paraId="65C26E74" w14:textId="47667604" w:rsidR="00084137" w:rsidRPr="00084137" w:rsidRDefault="00084137" w:rsidP="00084137">
      <w:pPr>
        <w:pStyle w:val="NoSpacing"/>
        <w:numPr>
          <w:ilvl w:val="0"/>
          <w:numId w:val="218"/>
        </w:numPr>
        <w:rPr>
          <w:rFonts w:cstheme="minorHAnsi"/>
          <w:sz w:val="24"/>
          <w:szCs w:val="24"/>
        </w:rPr>
      </w:pPr>
    </w:p>
    <w:p w14:paraId="6F1441D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72FA06F"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92ACAEA" w14:textId="77777777" w:rsidR="00084137" w:rsidRPr="00084137" w:rsidRDefault="00084137" w:rsidP="00084137">
      <w:pPr>
        <w:pStyle w:val="NoSpacing"/>
        <w:rPr>
          <w:rFonts w:cstheme="minorHAnsi"/>
          <w:sz w:val="24"/>
          <w:szCs w:val="24"/>
        </w:rPr>
      </w:pPr>
      <w:r w:rsidRPr="00084137">
        <w:rPr>
          <w:rFonts w:cstheme="minorHAnsi"/>
          <w:b/>
          <w:bCs/>
          <w:sz w:val="24"/>
          <w:szCs w:val="24"/>
        </w:rPr>
        <w:t>Policy Approval</w:t>
      </w:r>
      <w:r w:rsidRPr="00084137">
        <w:rPr>
          <w:rFonts w:cstheme="minorHAnsi"/>
          <w:sz w:val="24"/>
          <w:szCs w:val="24"/>
        </w:rPr>
        <w:t> </w:t>
      </w:r>
    </w:p>
    <w:p w14:paraId="79B7784D"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E8F2793" w14:textId="7E4D882B" w:rsidR="00084137" w:rsidRPr="00084137" w:rsidRDefault="00084137" w:rsidP="00084137">
      <w:pPr>
        <w:pStyle w:val="NoSpacing"/>
        <w:rPr>
          <w:rFonts w:cstheme="minorHAnsi"/>
          <w:sz w:val="24"/>
          <w:szCs w:val="24"/>
        </w:rPr>
      </w:pPr>
      <w:r w:rsidRPr="00084137">
        <w:rPr>
          <w:rFonts w:cstheme="minorHAnsi"/>
          <w:sz w:val="24"/>
          <w:szCs w:val="24"/>
        </w:rPr>
        <w:t xml:space="preserve">This policy was approved by the Governing Body </w:t>
      </w:r>
      <w:r w:rsidR="005F4BEC">
        <w:rPr>
          <w:rFonts w:cstheme="minorHAnsi"/>
          <w:sz w:val="24"/>
          <w:szCs w:val="24"/>
        </w:rPr>
        <w:t>on 19.03.26</w:t>
      </w:r>
    </w:p>
    <w:p w14:paraId="24EDE0C9"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4D54334"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148006F9" w14:textId="77777777" w:rsidR="00084137" w:rsidRPr="00084137" w:rsidRDefault="00084137" w:rsidP="00084137">
      <w:pPr>
        <w:pStyle w:val="NoSpacing"/>
        <w:rPr>
          <w:rFonts w:cstheme="minorHAnsi"/>
          <w:sz w:val="24"/>
          <w:szCs w:val="24"/>
        </w:rPr>
      </w:pPr>
      <w:r w:rsidRPr="00084137">
        <w:rPr>
          <w:rFonts w:cstheme="minorHAnsi"/>
          <w:sz w:val="24"/>
          <w:szCs w:val="24"/>
        </w:rPr>
        <w:t>Headteacher: _________________________ Date: _____________ </w:t>
      </w:r>
    </w:p>
    <w:p w14:paraId="0E983336"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7FF14D4B"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72F3CAA" w14:textId="6D8F2F73" w:rsidR="00084137" w:rsidRPr="00084137" w:rsidRDefault="00084137" w:rsidP="00084137">
      <w:pPr>
        <w:pStyle w:val="NoSpacing"/>
        <w:rPr>
          <w:rFonts w:cstheme="minorHAnsi"/>
          <w:sz w:val="24"/>
          <w:szCs w:val="24"/>
        </w:rPr>
      </w:pPr>
      <w:r w:rsidRPr="00084137">
        <w:rPr>
          <w:rFonts w:cstheme="minorHAnsi"/>
          <w:sz w:val="24"/>
          <w:szCs w:val="24"/>
        </w:rPr>
        <w:t>Chair of Governors _________________________ Date: _____________ </w:t>
      </w:r>
    </w:p>
    <w:p w14:paraId="1A3740D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54C048D5"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6FB6F874" w14:textId="5BEEDB61" w:rsidR="00084137" w:rsidRPr="00084137" w:rsidRDefault="00084137" w:rsidP="00084137">
      <w:pPr>
        <w:pStyle w:val="NoSpacing"/>
        <w:rPr>
          <w:rFonts w:cstheme="minorHAnsi"/>
          <w:sz w:val="24"/>
          <w:szCs w:val="24"/>
        </w:rPr>
      </w:pPr>
      <w:r w:rsidRPr="00084137">
        <w:rPr>
          <w:rFonts w:cstheme="minorHAnsi"/>
          <w:sz w:val="24"/>
          <w:szCs w:val="24"/>
        </w:rPr>
        <w:t>Next Review Date: </w:t>
      </w:r>
      <w:r w:rsidR="005F4BEC">
        <w:rPr>
          <w:rFonts w:cstheme="minorHAnsi"/>
          <w:sz w:val="24"/>
          <w:szCs w:val="24"/>
        </w:rPr>
        <w:t>March 2027</w:t>
      </w:r>
    </w:p>
    <w:p w14:paraId="59667B9E"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4BA13171" w14:textId="77777777" w:rsidR="00084137" w:rsidRPr="00084137" w:rsidRDefault="00084137" w:rsidP="00084137">
      <w:pPr>
        <w:pStyle w:val="NoSpacing"/>
        <w:rPr>
          <w:rFonts w:cstheme="minorHAnsi"/>
          <w:sz w:val="24"/>
          <w:szCs w:val="24"/>
        </w:rPr>
      </w:pPr>
      <w:r w:rsidRPr="00084137">
        <w:rPr>
          <w:rFonts w:cstheme="minorHAnsi"/>
          <w:sz w:val="24"/>
          <w:szCs w:val="24"/>
        </w:rPr>
        <w:t> </w:t>
      </w:r>
    </w:p>
    <w:p w14:paraId="01F29C1D" w14:textId="77777777" w:rsidR="00084137" w:rsidRDefault="00084137" w:rsidP="00084137">
      <w:pPr>
        <w:pStyle w:val="NoSpacing"/>
        <w:rPr>
          <w:rFonts w:cstheme="minorHAnsi"/>
          <w:sz w:val="24"/>
          <w:szCs w:val="24"/>
        </w:rPr>
      </w:pPr>
      <w:r w:rsidRPr="00084137">
        <w:rPr>
          <w:rFonts w:cstheme="minorHAnsi"/>
          <w:sz w:val="24"/>
          <w:szCs w:val="24"/>
        </w:rPr>
        <w:t> </w:t>
      </w:r>
    </w:p>
    <w:p w14:paraId="71DF0490" w14:textId="77777777" w:rsidR="005F4BEC" w:rsidRPr="00084137" w:rsidRDefault="005F4BEC" w:rsidP="00084137">
      <w:pPr>
        <w:pStyle w:val="NoSpacing"/>
        <w:rPr>
          <w:rFonts w:cstheme="minorHAnsi"/>
          <w:sz w:val="24"/>
          <w:szCs w:val="24"/>
        </w:rPr>
      </w:pPr>
    </w:p>
    <w:p w14:paraId="5A9A99C8" w14:textId="13BEF1BD" w:rsidR="00084137" w:rsidRPr="00084137" w:rsidRDefault="00084137" w:rsidP="00084137">
      <w:pPr>
        <w:pStyle w:val="NoSpacing"/>
        <w:rPr>
          <w:rFonts w:cstheme="minorHAnsi"/>
          <w:sz w:val="24"/>
          <w:szCs w:val="24"/>
        </w:rPr>
      </w:pPr>
      <w:r w:rsidRPr="00084137">
        <w:rPr>
          <w:rFonts w:cstheme="minorHAnsi"/>
          <w:sz w:val="24"/>
          <w:szCs w:val="24"/>
        </w:rPr>
        <w:t>  </w:t>
      </w:r>
    </w:p>
    <w:p w14:paraId="79D3FAB0" w14:textId="77777777" w:rsidR="00084137" w:rsidRPr="00084137" w:rsidRDefault="00084137" w:rsidP="00084137">
      <w:pPr>
        <w:pStyle w:val="NoSpacing"/>
        <w:rPr>
          <w:rFonts w:cstheme="minorHAnsi"/>
          <w:sz w:val="24"/>
          <w:szCs w:val="24"/>
        </w:rPr>
      </w:pPr>
    </w:p>
    <w:p w14:paraId="2C0ACD27" w14:textId="50AA5EDF" w:rsidR="00084137" w:rsidRPr="00084137" w:rsidRDefault="00084137" w:rsidP="00084137">
      <w:pPr>
        <w:pStyle w:val="NoSpacing"/>
        <w:rPr>
          <w:rFonts w:cstheme="minorHAnsi"/>
          <w:sz w:val="24"/>
          <w:szCs w:val="24"/>
        </w:rPr>
      </w:pPr>
    </w:p>
    <w:p w14:paraId="3221BFC8" w14:textId="77777777" w:rsidR="00084137" w:rsidRPr="00084137" w:rsidRDefault="00084137" w:rsidP="00084137">
      <w:pPr>
        <w:pStyle w:val="NoSpacing"/>
        <w:rPr>
          <w:rFonts w:cstheme="minorHAnsi"/>
          <w:sz w:val="24"/>
          <w:szCs w:val="24"/>
        </w:rPr>
      </w:pPr>
    </w:p>
    <w:p w14:paraId="0FD8452C" w14:textId="77777777" w:rsidR="00084137" w:rsidRPr="004C41A2" w:rsidRDefault="00084137" w:rsidP="00E76818">
      <w:pPr>
        <w:pStyle w:val="NoSpacing"/>
        <w:jc w:val="center"/>
        <w:rPr>
          <w:rFonts w:cstheme="minorHAnsi"/>
          <w:sz w:val="24"/>
          <w:szCs w:val="24"/>
        </w:rPr>
      </w:pPr>
    </w:p>
    <w:p w14:paraId="5B95CD12" w14:textId="77777777" w:rsidR="00544BE3" w:rsidRPr="00E76818" w:rsidRDefault="00544BE3" w:rsidP="00E76818">
      <w:pPr>
        <w:pStyle w:val="NoSpacing"/>
        <w:jc w:val="center"/>
        <w:rPr>
          <w:rFonts w:ascii="Arial" w:hAnsi="Arial" w:cs="Arial"/>
          <w:sz w:val="40"/>
          <w:szCs w:val="40"/>
        </w:rPr>
      </w:pPr>
    </w:p>
    <w:sectPr w:rsidR="00544BE3" w:rsidRPr="00E76818" w:rsidSect="00E768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thickThinMediumGap" w:sz="36" w:space="24" w:color="4F6228" w:themeColor="accent3" w:themeShade="80"/>
        <w:left w:val="thickThinMediumGap" w:sz="36" w:space="24" w:color="4F6228" w:themeColor="accent3" w:themeShade="80"/>
        <w:bottom w:val="thinThickMediumGap" w:sz="36" w:space="24" w:color="4F6228" w:themeColor="accent3" w:themeShade="80"/>
        <w:right w:val="thinThickMediumGap" w:sz="36"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1DAB" w14:textId="77777777" w:rsidR="00D72082" w:rsidRDefault="00D72082" w:rsidP="00E76818">
      <w:pPr>
        <w:spacing w:after="0" w:line="240" w:lineRule="auto"/>
      </w:pPr>
      <w:r>
        <w:separator/>
      </w:r>
    </w:p>
  </w:endnote>
  <w:endnote w:type="continuationSeparator" w:id="0">
    <w:p w14:paraId="3A073D5D" w14:textId="77777777" w:rsidR="00D72082" w:rsidRDefault="00D72082" w:rsidP="00E7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EE" w14:textId="77777777" w:rsidR="00E76818" w:rsidRDefault="00E76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E76818" w:rsidRDefault="00E76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E76818" w:rsidRDefault="00E7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8EEA" w14:textId="77777777" w:rsidR="00D72082" w:rsidRDefault="00D72082" w:rsidP="00E76818">
      <w:pPr>
        <w:spacing w:after="0" w:line="240" w:lineRule="auto"/>
      </w:pPr>
      <w:r>
        <w:separator/>
      </w:r>
    </w:p>
  </w:footnote>
  <w:footnote w:type="continuationSeparator" w:id="0">
    <w:p w14:paraId="55A2F167" w14:textId="77777777" w:rsidR="00D72082" w:rsidRDefault="00D72082" w:rsidP="00E7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687B" w14:textId="77777777" w:rsidR="00E76818" w:rsidRDefault="00BC5A40">
    <w:pPr>
      <w:pStyle w:val="Header"/>
    </w:pPr>
    <w:r>
      <w:rPr>
        <w:noProof/>
        <w:lang w:eastAsia="en-GB"/>
      </w:rPr>
      <w:drawing>
        <wp:anchor distT="0" distB="0" distL="114300" distR="114300" simplePos="0" relativeHeight="251656704" behindDoc="1" locked="0" layoutInCell="0" allowOverlap="1" wp14:anchorId="383BE0F4" wp14:editId="07777777">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E76818" w:rsidRDefault="00BC5A40">
    <w:pPr>
      <w:pStyle w:val="Header"/>
    </w:pPr>
    <w:r>
      <w:rPr>
        <w:noProof/>
        <w:lang w:eastAsia="en-GB"/>
      </w:rPr>
      <w:drawing>
        <wp:anchor distT="0" distB="0" distL="114300" distR="114300" simplePos="0" relativeHeight="251657728" behindDoc="1" locked="0" layoutInCell="0" allowOverlap="1" wp14:anchorId="326E64DA" wp14:editId="07777777">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DEB" w14:textId="77777777" w:rsidR="00E76818" w:rsidRDefault="00000000">
    <w:pPr>
      <w:pStyle w:val="Header"/>
    </w:pPr>
    <w:r>
      <w:rPr>
        <w:noProof/>
        <w:lang w:eastAsia="en-GB"/>
      </w:rPr>
      <w:pict w14:anchorId="3C33C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882"/>
    <w:multiLevelType w:val="multilevel"/>
    <w:tmpl w:val="8DC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F20"/>
    <w:multiLevelType w:val="multilevel"/>
    <w:tmpl w:val="CCF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E0CDF"/>
    <w:multiLevelType w:val="multilevel"/>
    <w:tmpl w:val="1384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B10539"/>
    <w:multiLevelType w:val="multilevel"/>
    <w:tmpl w:val="050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93863"/>
    <w:multiLevelType w:val="multilevel"/>
    <w:tmpl w:val="EDD6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672D71"/>
    <w:multiLevelType w:val="multilevel"/>
    <w:tmpl w:val="E38E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DA7C7A"/>
    <w:multiLevelType w:val="multilevel"/>
    <w:tmpl w:val="6EF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7F0865"/>
    <w:multiLevelType w:val="multilevel"/>
    <w:tmpl w:val="616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81294E"/>
    <w:multiLevelType w:val="multilevel"/>
    <w:tmpl w:val="BCD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21D1D"/>
    <w:multiLevelType w:val="multilevel"/>
    <w:tmpl w:val="48E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56EBC"/>
    <w:multiLevelType w:val="multilevel"/>
    <w:tmpl w:val="C58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D01A7F"/>
    <w:multiLevelType w:val="multilevel"/>
    <w:tmpl w:val="5E7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6D1223"/>
    <w:multiLevelType w:val="multilevel"/>
    <w:tmpl w:val="F4D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18398F"/>
    <w:multiLevelType w:val="multilevel"/>
    <w:tmpl w:val="E1AA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20618B"/>
    <w:multiLevelType w:val="multilevel"/>
    <w:tmpl w:val="A160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956495"/>
    <w:multiLevelType w:val="multilevel"/>
    <w:tmpl w:val="EBA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E30A3B"/>
    <w:multiLevelType w:val="multilevel"/>
    <w:tmpl w:val="4766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F72F8D"/>
    <w:multiLevelType w:val="multilevel"/>
    <w:tmpl w:val="F304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996587"/>
    <w:multiLevelType w:val="multilevel"/>
    <w:tmpl w:val="877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0357E5"/>
    <w:multiLevelType w:val="multilevel"/>
    <w:tmpl w:val="6ED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5D34BE"/>
    <w:multiLevelType w:val="multilevel"/>
    <w:tmpl w:val="2BB6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ED673D"/>
    <w:multiLevelType w:val="multilevel"/>
    <w:tmpl w:val="B7D29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B7D7CEA"/>
    <w:multiLevelType w:val="multilevel"/>
    <w:tmpl w:val="C4E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CE66FD"/>
    <w:multiLevelType w:val="multilevel"/>
    <w:tmpl w:val="83D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E12700F"/>
    <w:multiLevelType w:val="multilevel"/>
    <w:tmpl w:val="A35A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36555A"/>
    <w:multiLevelType w:val="hybridMultilevel"/>
    <w:tmpl w:val="3808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265F07"/>
    <w:multiLevelType w:val="multilevel"/>
    <w:tmpl w:val="DAC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875223"/>
    <w:multiLevelType w:val="multilevel"/>
    <w:tmpl w:val="980C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A903FC"/>
    <w:multiLevelType w:val="multilevel"/>
    <w:tmpl w:val="353E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E15A55"/>
    <w:multiLevelType w:val="multilevel"/>
    <w:tmpl w:val="8DD4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E62C9C"/>
    <w:multiLevelType w:val="multilevel"/>
    <w:tmpl w:val="469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065306E"/>
    <w:multiLevelType w:val="multilevel"/>
    <w:tmpl w:val="72D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983992"/>
    <w:multiLevelType w:val="multilevel"/>
    <w:tmpl w:val="96328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0DB4339"/>
    <w:multiLevelType w:val="multilevel"/>
    <w:tmpl w:val="4A9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2315F6"/>
    <w:multiLevelType w:val="multilevel"/>
    <w:tmpl w:val="401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E23CC2"/>
    <w:multiLevelType w:val="multilevel"/>
    <w:tmpl w:val="635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EE0C71"/>
    <w:multiLevelType w:val="multilevel"/>
    <w:tmpl w:val="009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823DD4"/>
    <w:multiLevelType w:val="multilevel"/>
    <w:tmpl w:val="3E48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0C68CD"/>
    <w:multiLevelType w:val="multilevel"/>
    <w:tmpl w:val="7EB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0F4EFC"/>
    <w:multiLevelType w:val="multilevel"/>
    <w:tmpl w:val="E22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2D5F4E"/>
    <w:multiLevelType w:val="multilevel"/>
    <w:tmpl w:val="FE32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57F5085"/>
    <w:multiLevelType w:val="multilevel"/>
    <w:tmpl w:val="675A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166B79"/>
    <w:multiLevelType w:val="multilevel"/>
    <w:tmpl w:val="8E18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1A7507"/>
    <w:multiLevelType w:val="multilevel"/>
    <w:tmpl w:val="A55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B94A84"/>
    <w:multiLevelType w:val="multilevel"/>
    <w:tmpl w:val="D6E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787601"/>
    <w:multiLevelType w:val="multilevel"/>
    <w:tmpl w:val="957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D020BF"/>
    <w:multiLevelType w:val="multilevel"/>
    <w:tmpl w:val="0172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507F63"/>
    <w:multiLevelType w:val="multilevel"/>
    <w:tmpl w:val="883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C21FFE"/>
    <w:multiLevelType w:val="multilevel"/>
    <w:tmpl w:val="1A9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DFC0F74"/>
    <w:multiLevelType w:val="multilevel"/>
    <w:tmpl w:val="284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461635"/>
    <w:multiLevelType w:val="multilevel"/>
    <w:tmpl w:val="6AE8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ED50052"/>
    <w:multiLevelType w:val="multilevel"/>
    <w:tmpl w:val="FD22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F053458"/>
    <w:multiLevelType w:val="multilevel"/>
    <w:tmpl w:val="9D2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3C5238"/>
    <w:multiLevelType w:val="multilevel"/>
    <w:tmpl w:val="E22C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6E4CC0"/>
    <w:multiLevelType w:val="multilevel"/>
    <w:tmpl w:val="319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1126CF7"/>
    <w:multiLevelType w:val="multilevel"/>
    <w:tmpl w:val="05E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1A735C6"/>
    <w:multiLevelType w:val="multilevel"/>
    <w:tmpl w:val="530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2A37429"/>
    <w:multiLevelType w:val="multilevel"/>
    <w:tmpl w:val="133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2F71F41"/>
    <w:multiLevelType w:val="multilevel"/>
    <w:tmpl w:val="7768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49C3724"/>
    <w:multiLevelType w:val="multilevel"/>
    <w:tmpl w:val="2AC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50323A1"/>
    <w:multiLevelType w:val="multilevel"/>
    <w:tmpl w:val="0A2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5084D82"/>
    <w:multiLevelType w:val="multilevel"/>
    <w:tmpl w:val="5EE6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54F775A"/>
    <w:multiLevelType w:val="multilevel"/>
    <w:tmpl w:val="FCB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58B76B6"/>
    <w:multiLevelType w:val="multilevel"/>
    <w:tmpl w:val="D1E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61958F9"/>
    <w:multiLevelType w:val="multilevel"/>
    <w:tmpl w:val="385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64D139A"/>
    <w:multiLevelType w:val="multilevel"/>
    <w:tmpl w:val="8060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C04BD5"/>
    <w:multiLevelType w:val="multilevel"/>
    <w:tmpl w:val="C8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7563AC2"/>
    <w:multiLevelType w:val="multilevel"/>
    <w:tmpl w:val="EAB0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7E11E9B"/>
    <w:multiLevelType w:val="multilevel"/>
    <w:tmpl w:val="AD4E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89A53AB"/>
    <w:multiLevelType w:val="multilevel"/>
    <w:tmpl w:val="2B70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9205EEB"/>
    <w:multiLevelType w:val="multilevel"/>
    <w:tmpl w:val="3EF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8919E3"/>
    <w:multiLevelType w:val="multilevel"/>
    <w:tmpl w:val="7F7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99747E7"/>
    <w:multiLevelType w:val="multilevel"/>
    <w:tmpl w:val="3AC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ADB3C29"/>
    <w:multiLevelType w:val="multilevel"/>
    <w:tmpl w:val="72A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F474BC"/>
    <w:multiLevelType w:val="multilevel"/>
    <w:tmpl w:val="26C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4935D4"/>
    <w:multiLevelType w:val="multilevel"/>
    <w:tmpl w:val="695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C4D4FFB"/>
    <w:multiLevelType w:val="multilevel"/>
    <w:tmpl w:val="491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D4D0F98"/>
    <w:multiLevelType w:val="multilevel"/>
    <w:tmpl w:val="E1D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F185749"/>
    <w:multiLevelType w:val="multilevel"/>
    <w:tmpl w:val="B2FCE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04E4EE3"/>
    <w:multiLevelType w:val="multilevel"/>
    <w:tmpl w:val="2676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944E60"/>
    <w:multiLevelType w:val="multilevel"/>
    <w:tmpl w:val="FFC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C1181A"/>
    <w:multiLevelType w:val="multilevel"/>
    <w:tmpl w:val="A3D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0B3D7A"/>
    <w:multiLevelType w:val="multilevel"/>
    <w:tmpl w:val="8A0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2F111B9"/>
    <w:multiLevelType w:val="multilevel"/>
    <w:tmpl w:val="598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3E759CA"/>
    <w:multiLevelType w:val="multilevel"/>
    <w:tmpl w:val="CB4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4985C83"/>
    <w:multiLevelType w:val="multilevel"/>
    <w:tmpl w:val="9B9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4C764B0"/>
    <w:multiLevelType w:val="multilevel"/>
    <w:tmpl w:val="126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C57398"/>
    <w:multiLevelType w:val="multilevel"/>
    <w:tmpl w:val="984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7044C78"/>
    <w:multiLevelType w:val="multilevel"/>
    <w:tmpl w:val="B8F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87350B8"/>
    <w:multiLevelType w:val="multilevel"/>
    <w:tmpl w:val="F42C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A076DCD"/>
    <w:multiLevelType w:val="multilevel"/>
    <w:tmpl w:val="1C5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BEF069C"/>
    <w:multiLevelType w:val="multilevel"/>
    <w:tmpl w:val="8D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DF23B22"/>
    <w:multiLevelType w:val="multilevel"/>
    <w:tmpl w:val="73D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FAB4ECA"/>
    <w:multiLevelType w:val="multilevel"/>
    <w:tmpl w:val="D4A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1563532"/>
    <w:multiLevelType w:val="multilevel"/>
    <w:tmpl w:val="0A96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157640D"/>
    <w:multiLevelType w:val="multilevel"/>
    <w:tmpl w:val="37F8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22D713A"/>
    <w:multiLevelType w:val="multilevel"/>
    <w:tmpl w:val="01A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4A949F4"/>
    <w:multiLevelType w:val="multilevel"/>
    <w:tmpl w:val="A4A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5273CD9"/>
    <w:multiLevelType w:val="multilevel"/>
    <w:tmpl w:val="3606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57569B0"/>
    <w:multiLevelType w:val="multilevel"/>
    <w:tmpl w:val="B1DC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65749D6"/>
    <w:multiLevelType w:val="multilevel"/>
    <w:tmpl w:val="A78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9C1554"/>
    <w:multiLevelType w:val="multilevel"/>
    <w:tmpl w:val="E1C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B8A2C5B"/>
    <w:multiLevelType w:val="multilevel"/>
    <w:tmpl w:val="A35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EAA0600"/>
    <w:multiLevelType w:val="multilevel"/>
    <w:tmpl w:val="ACC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FBE692B"/>
    <w:multiLevelType w:val="multilevel"/>
    <w:tmpl w:val="A84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517066"/>
    <w:multiLevelType w:val="multilevel"/>
    <w:tmpl w:val="A614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0F330AC"/>
    <w:multiLevelType w:val="multilevel"/>
    <w:tmpl w:val="D82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1CC529B"/>
    <w:multiLevelType w:val="multilevel"/>
    <w:tmpl w:val="95B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1D81336"/>
    <w:multiLevelType w:val="multilevel"/>
    <w:tmpl w:val="54F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FE218F"/>
    <w:multiLevelType w:val="multilevel"/>
    <w:tmpl w:val="621A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328793F"/>
    <w:multiLevelType w:val="multilevel"/>
    <w:tmpl w:val="788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34A05AD"/>
    <w:multiLevelType w:val="multilevel"/>
    <w:tmpl w:val="D1C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3831152"/>
    <w:multiLevelType w:val="multilevel"/>
    <w:tmpl w:val="75C2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38B54DE"/>
    <w:multiLevelType w:val="multilevel"/>
    <w:tmpl w:val="20A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47F6059"/>
    <w:multiLevelType w:val="multilevel"/>
    <w:tmpl w:val="EA3A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55D2254"/>
    <w:multiLevelType w:val="multilevel"/>
    <w:tmpl w:val="3474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6177B95"/>
    <w:multiLevelType w:val="multilevel"/>
    <w:tmpl w:val="8A0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6AA7B6E"/>
    <w:multiLevelType w:val="multilevel"/>
    <w:tmpl w:val="DF9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71876CF"/>
    <w:multiLevelType w:val="multilevel"/>
    <w:tmpl w:val="64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73715A4"/>
    <w:multiLevelType w:val="multilevel"/>
    <w:tmpl w:val="CC7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89B0811"/>
    <w:multiLevelType w:val="multilevel"/>
    <w:tmpl w:val="476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97A59E1"/>
    <w:multiLevelType w:val="multilevel"/>
    <w:tmpl w:val="AF42F0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98513EB"/>
    <w:multiLevelType w:val="multilevel"/>
    <w:tmpl w:val="9060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9F2533E"/>
    <w:multiLevelType w:val="multilevel"/>
    <w:tmpl w:val="8F4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A286EAD"/>
    <w:multiLevelType w:val="multilevel"/>
    <w:tmpl w:val="62F6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3D0F02"/>
    <w:multiLevelType w:val="multilevel"/>
    <w:tmpl w:val="EA1E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4E31ED"/>
    <w:multiLevelType w:val="multilevel"/>
    <w:tmpl w:val="391A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B3D047A"/>
    <w:multiLevelType w:val="multilevel"/>
    <w:tmpl w:val="D8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B7E2A08"/>
    <w:multiLevelType w:val="multilevel"/>
    <w:tmpl w:val="79B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B9F27E4"/>
    <w:multiLevelType w:val="multilevel"/>
    <w:tmpl w:val="FE0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4954E7"/>
    <w:multiLevelType w:val="multilevel"/>
    <w:tmpl w:val="DEC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01D090E"/>
    <w:multiLevelType w:val="multilevel"/>
    <w:tmpl w:val="2EE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03B138C"/>
    <w:multiLevelType w:val="multilevel"/>
    <w:tmpl w:val="0DF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04615BA"/>
    <w:multiLevelType w:val="multilevel"/>
    <w:tmpl w:val="818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08A586A"/>
    <w:multiLevelType w:val="multilevel"/>
    <w:tmpl w:val="5F8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1251BD5"/>
    <w:multiLevelType w:val="multilevel"/>
    <w:tmpl w:val="036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1344C03"/>
    <w:multiLevelType w:val="multilevel"/>
    <w:tmpl w:val="857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16D6372"/>
    <w:multiLevelType w:val="multilevel"/>
    <w:tmpl w:val="D59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24949A8"/>
    <w:multiLevelType w:val="multilevel"/>
    <w:tmpl w:val="E316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26802F9"/>
    <w:multiLevelType w:val="multilevel"/>
    <w:tmpl w:val="5BD2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35739A3"/>
    <w:multiLevelType w:val="multilevel"/>
    <w:tmpl w:val="A1AA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367430A"/>
    <w:multiLevelType w:val="multilevel"/>
    <w:tmpl w:val="28A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3A03D47"/>
    <w:multiLevelType w:val="multilevel"/>
    <w:tmpl w:val="1B8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3DA7559"/>
    <w:multiLevelType w:val="hybridMultilevel"/>
    <w:tmpl w:val="43E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43A4468"/>
    <w:multiLevelType w:val="multilevel"/>
    <w:tmpl w:val="2258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50E29A0"/>
    <w:multiLevelType w:val="multilevel"/>
    <w:tmpl w:val="4E5EF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6580304D"/>
    <w:multiLevelType w:val="multilevel"/>
    <w:tmpl w:val="6C8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1A3742"/>
    <w:multiLevelType w:val="multilevel"/>
    <w:tmpl w:val="1C0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494887"/>
    <w:multiLevelType w:val="multilevel"/>
    <w:tmpl w:val="2AF6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6A64DE9"/>
    <w:multiLevelType w:val="multilevel"/>
    <w:tmpl w:val="65FA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6CA2585"/>
    <w:multiLevelType w:val="multilevel"/>
    <w:tmpl w:val="1E6C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6FF2313"/>
    <w:multiLevelType w:val="multilevel"/>
    <w:tmpl w:val="950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4C1732"/>
    <w:multiLevelType w:val="multilevel"/>
    <w:tmpl w:val="005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7574001"/>
    <w:multiLevelType w:val="multilevel"/>
    <w:tmpl w:val="578E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7A035E3"/>
    <w:multiLevelType w:val="multilevel"/>
    <w:tmpl w:val="1DF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7F01F4B"/>
    <w:multiLevelType w:val="multilevel"/>
    <w:tmpl w:val="7D5E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83D3724"/>
    <w:multiLevelType w:val="multilevel"/>
    <w:tmpl w:val="5D40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867046D"/>
    <w:multiLevelType w:val="multilevel"/>
    <w:tmpl w:val="FB68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87516D5"/>
    <w:multiLevelType w:val="multilevel"/>
    <w:tmpl w:val="4C42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914711B"/>
    <w:multiLevelType w:val="multilevel"/>
    <w:tmpl w:val="B75C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9681B3C"/>
    <w:multiLevelType w:val="multilevel"/>
    <w:tmpl w:val="0CC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97E65A0"/>
    <w:multiLevelType w:val="multilevel"/>
    <w:tmpl w:val="05A6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9B87F92"/>
    <w:multiLevelType w:val="multilevel"/>
    <w:tmpl w:val="C936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A6574E2"/>
    <w:multiLevelType w:val="multilevel"/>
    <w:tmpl w:val="C3B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A6E4ABC"/>
    <w:multiLevelType w:val="multilevel"/>
    <w:tmpl w:val="966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BFC6147"/>
    <w:multiLevelType w:val="multilevel"/>
    <w:tmpl w:val="4130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C3A34B1"/>
    <w:multiLevelType w:val="multilevel"/>
    <w:tmpl w:val="351CF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6C8D29AD"/>
    <w:multiLevelType w:val="multilevel"/>
    <w:tmpl w:val="336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CEF518E"/>
    <w:multiLevelType w:val="multilevel"/>
    <w:tmpl w:val="F0E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DBD3CF2"/>
    <w:multiLevelType w:val="multilevel"/>
    <w:tmpl w:val="B3E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E7258C2"/>
    <w:multiLevelType w:val="multilevel"/>
    <w:tmpl w:val="8BCC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EEB6A18"/>
    <w:multiLevelType w:val="multilevel"/>
    <w:tmpl w:val="AC9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061761A"/>
    <w:multiLevelType w:val="multilevel"/>
    <w:tmpl w:val="4AA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100F78"/>
    <w:multiLevelType w:val="multilevel"/>
    <w:tmpl w:val="59A2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1F5D60"/>
    <w:multiLevelType w:val="multilevel"/>
    <w:tmpl w:val="05E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2295EE7"/>
    <w:multiLevelType w:val="multilevel"/>
    <w:tmpl w:val="42A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2921FB2"/>
    <w:multiLevelType w:val="multilevel"/>
    <w:tmpl w:val="32BE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2EA59F3"/>
    <w:multiLevelType w:val="multilevel"/>
    <w:tmpl w:val="101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36833A8"/>
    <w:multiLevelType w:val="multilevel"/>
    <w:tmpl w:val="C05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3780B01"/>
    <w:multiLevelType w:val="multilevel"/>
    <w:tmpl w:val="B778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6072A09"/>
    <w:multiLevelType w:val="multilevel"/>
    <w:tmpl w:val="8A24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63D4392"/>
    <w:multiLevelType w:val="multilevel"/>
    <w:tmpl w:val="D7D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774C5F83"/>
    <w:multiLevelType w:val="multilevel"/>
    <w:tmpl w:val="E24A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76C3704"/>
    <w:multiLevelType w:val="multilevel"/>
    <w:tmpl w:val="985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81172CF"/>
    <w:multiLevelType w:val="multilevel"/>
    <w:tmpl w:val="78D0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82B5231"/>
    <w:multiLevelType w:val="multilevel"/>
    <w:tmpl w:val="EAE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82B6824"/>
    <w:multiLevelType w:val="multilevel"/>
    <w:tmpl w:val="E2A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8923939"/>
    <w:multiLevelType w:val="multilevel"/>
    <w:tmpl w:val="212A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8924575"/>
    <w:multiLevelType w:val="multilevel"/>
    <w:tmpl w:val="C5F2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8DC4F95"/>
    <w:multiLevelType w:val="multilevel"/>
    <w:tmpl w:val="7436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97E2EF0"/>
    <w:multiLevelType w:val="multilevel"/>
    <w:tmpl w:val="D930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A450886"/>
    <w:multiLevelType w:val="multilevel"/>
    <w:tmpl w:val="633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A9867F8"/>
    <w:multiLevelType w:val="multilevel"/>
    <w:tmpl w:val="C92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AAB3645"/>
    <w:multiLevelType w:val="multilevel"/>
    <w:tmpl w:val="4EB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AB82831"/>
    <w:multiLevelType w:val="multilevel"/>
    <w:tmpl w:val="15B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B0303FB"/>
    <w:multiLevelType w:val="multilevel"/>
    <w:tmpl w:val="BD7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B594DD2"/>
    <w:multiLevelType w:val="multilevel"/>
    <w:tmpl w:val="72C2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C1E600F"/>
    <w:multiLevelType w:val="multilevel"/>
    <w:tmpl w:val="C54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D1553CA"/>
    <w:multiLevelType w:val="multilevel"/>
    <w:tmpl w:val="6FF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DE62E0C"/>
    <w:multiLevelType w:val="multilevel"/>
    <w:tmpl w:val="620E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DFA4614"/>
    <w:multiLevelType w:val="multilevel"/>
    <w:tmpl w:val="4B4A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EB403B0"/>
    <w:multiLevelType w:val="multilevel"/>
    <w:tmpl w:val="4C8A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F855724"/>
    <w:multiLevelType w:val="multilevel"/>
    <w:tmpl w:val="94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FA114CC"/>
    <w:multiLevelType w:val="multilevel"/>
    <w:tmpl w:val="FE6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FD73D27"/>
    <w:multiLevelType w:val="multilevel"/>
    <w:tmpl w:val="8474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26075">
    <w:abstractNumId w:val="89"/>
  </w:num>
  <w:num w:numId="2" w16cid:durableId="482042218">
    <w:abstractNumId w:val="98"/>
  </w:num>
  <w:num w:numId="3" w16cid:durableId="586310893">
    <w:abstractNumId w:val="191"/>
  </w:num>
  <w:num w:numId="4" w16cid:durableId="1755472357">
    <w:abstractNumId w:val="157"/>
  </w:num>
  <w:num w:numId="5" w16cid:durableId="613942097">
    <w:abstractNumId w:val="52"/>
  </w:num>
  <w:num w:numId="6" w16cid:durableId="2098862511">
    <w:abstractNumId w:val="140"/>
  </w:num>
  <w:num w:numId="7" w16cid:durableId="830948503">
    <w:abstractNumId w:val="32"/>
  </w:num>
  <w:num w:numId="8" w16cid:durableId="1096829082">
    <w:abstractNumId w:val="101"/>
  </w:num>
  <w:num w:numId="9" w16cid:durableId="1509977110">
    <w:abstractNumId w:val="83"/>
  </w:num>
  <w:num w:numId="10" w16cid:durableId="1791624091">
    <w:abstractNumId w:val="194"/>
  </w:num>
  <w:num w:numId="11" w16cid:durableId="2099321948">
    <w:abstractNumId w:val="110"/>
  </w:num>
  <w:num w:numId="12" w16cid:durableId="1713537008">
    <w:abstractNumId w:val="24"/>
  </w:num>
  <w:num w:numId="13" w16cid:durableId="1638416145">
    <w:abstractNumId w:val="43"/>
  </w:num>
  <w:num w:numId="14" w16cid:durableId="226572472">
    <w:abstractNumId w:val="153"/>
  </w:num>
  <w:num w:numId="15" w16cid:durableId="1467892210">
    <w:abstractNumId w:val="26"/>
  </w:num>
  <w:num w:numId="16" w16cid:durableId="1424108493">
    <w:abstractNumId w:val="210"/>
  </w:num>
  <w:num w:numId="17" w16cid:durableId="1357853448">
    <w:abstractNumId w:val="65"/>
  </w:num>
  <w:num w:numId="18" w16cid:durableId="163209171">
    <w:abstractNumId w:val="208"/>
  </w:num>
  <w:num w:numId="19" w16cid:durableId="245499541">
    <w:abstractNumId w:val="205"/>
  </w:num>
  <w:num w:numId="20" w16cid:durableId="1771470048">
    <w:abstractNumId w:val="107"/>
  </w:num>
  <w:num w:numId="21" w16cid:durableId="1151866716">
    <w:abstractNumId w:val="206"/>
  </w:num>
  <w:num w:numId="22" w16cid:durableId="661542966">
    <w:abstractNumId w:val="141"/>
  </w:num>
  <w:num w:numId="23" w16cid:durableId="163982287">
    <w:abstractNumId w:val="159"/>
  </w:num>
  <w:num w:numId="24" w16cid:durableId="549615162">
    <w:abstractNumId w:val="131"/>
  </w:num>
  <w:num w:numId="25" w16cid:durableId="280960808">
    <w:abstractNumId w:val="179"/>
  </w:num>
  <w:num w:numId="26" w16cid:durableId="2002927677">
    <w:abstractNumId w:val="5"/>
  </w:num>
  <w:num w:numId="27" w16cid:durableId="1758166674">
    <w:abstractNumId w:val="71"/>
  </w:num>
  <w:num w:numId="28" w16cid:durableId="626929790">
    <w:abstractNumId w:val="176"/>
  </w:num>
  <w:num w:numId="29" w16cid:durableId="1836846791">
    <w:abstractNumId w:val="25"/>
  </w:num>
  <w:num w:numId="30" w16cid:durableId="1630237021">
    <w:abstractNumId w:val="41"/>
  </w:num>
  <w:num w:numId="31" w16cid:durableId="545290648">
    <w:abstractNumId w:val="96"/>
  </w:num>
  <w:num w:numId="32" w16cid:durableId="1839148098">
    <w:abstractNumId w:val="2"/>
  </w:num>
  <w:num w:numId="33" w16cid:durableId="2042589132">
    <w:abstractNumId w:val="39"/>
  </w:num>
  <w:num w:numId="34" w16cid:durableId="328795102">
    <w:abstractNumId w:val="81"/>
  </w:num>
  <w:num w:numId="35" w16cid:durableId="1196387501">
    <w:abstractNumId w:val="44"/>
  </w:num>
  <w:num w:numId="36" w16cid:durableId="1595673990">
    <w:abstractNumId w:val="29"/>
  </w:num>
  <w:num w:numId="37" w16cid:durableId="1003513067">
    <w:abstractNumId w:val="181"/>
  </w:num>
  <w:num w:numId="38" w16cid:durableId="829714711">
    <w:abstractNumId w:val="139"/>
  </w:num>
  <w:num w:numId="39" w16cid:durableId="181092689">
    <w:abstractNumId w:val="145"/>
  </w:num>
  <w:num w:numId="40" w16cid:durableId="483545399">
    <w:abstractNumId w:val="23"/>
  </w:num>
  <w:num w:numId="41" w16cid:durableId="198010029">
    <w:abstractNumId w:val="6"/>
  </w:num>
  <w:num w:numId="42" w16cid:durableId="2108187020">
    <w:abstractNumId w:val="197"/>
  </w:num>
  <w:num w:numId="43" w16cid:durableId="207109259">
    <w:abstractNumId w:val="196"/>
  </w:num>
  <w:num w:numId="44" w16cid:durableId="1700086819">
    <w:abstractNumId w:val="135"/>
  </w:num>
  <w:num w:numId="45" w16cid:durableId="599262140">
    <w:abstractNumId w:val="91"/>
  </w:num>
  <w:num w:numId="46" w16cid:durableId="481894996">
    <w:abstractNumId w:val="168"/>
  </w:num>
  <w:num w:numId="47" w16cid:durableId="1010333752">
    <w:abstractNumId w:val="48"/>
  </w:num>
  <w:num w:numId="48" w16cid:durableId="153034113">
    <w:abstractNumId w:val="105"/>
  </w:num>
  <w:num w:numId="49" w16cid:durableId="533157893">
    <w:abstractNumId w:val="46"/>
  </w:num>
  <w:num w:numId="50" w16cid:durableId="630865570">
    <w:abstractNumId w:val="216"/>
  </w:num>
  <w:num w:numId="51" w16cid:durableId="114688298">
    <w:abstractNumId w:val="20"/>
  </w:num>
  <w:num w:numId="52" w16cid:durableId="1991400864">
    <w:abstractNumId w:val="166"/>
  </w:num>
  <w:num w:numId="53" w16cid:durableId="1611350857">
    <w:abstractNumId w:val="12"/>
  </w:num>
  <w:num w:numId="54" w16cid:durableId="1038429233">
    <w:abstractNumId w:val="80"/>
  </w:num>
  <w:num w:numId="55" w16cid:durableId="963927048">
    <w:abstractNumId w:val="45"/>
  </w:num>
  <w:num w:numId="56" w16cid:durableId="1531338283">
    <w:abstractNumId w:val="163"/>
  </w:num>
  <w:num w:numId="57" w16cid:durableId="1169321733">
    <w:abstractNumId w:val="126"/>
  </w:num>
  <w:num w:numId="58" w16cid:durableId="1116757477">
    <w:abstractNumId w:val="182"/>
  </w:num>
  <w:num w:numId="59" w16cid:durableId="1416239912">
    <w:abstractNumId w:val="121"/>
  </w:num>
  <w:num w:numId="60" w16cid:durableId="567154386">
    <w:abstractNumId w:val="19"/>
  </w:num>
  <w:num w:numId="61" w16cid:durableId="1041632908">
    <w:abstractNumId w:val="49"/>
  </w:num>
  <w:num w:numId="62" w16cid:durableId="1333677021">
    <w:abstractNumId w:val="113"/>
  </w:num>
  <w:num w:numId="63" w16cid:durableId="1197625077">
    <w:abstractNumId w:val="78"/>
  </w:num>
  <w:num w:numId="64" w16cid:durableId="740368781">
    <w:abstractNumId w:val="109"/>
  </w:num>
  <w:num w:numId="65" w16cid:durableId="375355280">
    <w:abstractNumId w:val="146"/>
  </w:num>
  <w:num w:numId="66" w16cid:durableId="678048094">
    <w:abstractNumId w:val="62"/>
  </w:num>
  <w:num w:numId="67" w16cid:durableId="2101676268">
    <w:abstractNumId w:val="27"/>
  </w:num>
  <w:num w:numId="68" w16cid:durableId="934170939">
    <w:abstractNumId w:val="207"/>
  </w:num>
  <w:num w:numId="69" w16cid:durableId="1481535419">
    <w:abstractNumId w:val="13"/>
  </w:num>
  <w:num w:numId="70" w16cid:durableId="1577591563">
    <w:abstractNumId w:val="79"/>
  </w:num>
  <w:num w:numId="71" w16cid:durableId="1833136341">
    <w:abstractNumId w:val="14"/>
  </w:num>
  <w:num w:numId="72" w16cid:durableId="1983802048">
    <w:abstractNumId w:val="204"/>
  </w:num>
  <w:num w:numId="73" w16cid:durableId="1673028646">
    <w:abstractNumId w:val="36"/>
  </w:num>
  <w:num w:numId="74" w16cid:durableId="2079590442">
    <w:abstractNumId w:val="119"/>
  </w:num>
  <w:num w:numId="75" w16cid:durableId="577911073">
    <w:abstractNumId w:val="144"/>
  </w:num>
  <w:num w:numId="76" w16cid:durableId="1308170307">
    <w:abstractNumId w:val="143"/>
  </w:num>
  <w:num w:numId="77" w16cid:durableId="1133601611">
    <w:abstractNumId w:val="217"/>
  </w:num>
  <w:num w:numId="78" w16cid:durableId="319622451">
    <w:abstractNumId w:val="189"/>
  </w:num>
  <w:num w:numId="79" w16cid:durableId="621768813">
    <w:abstractNumId w:val="3"/>
  </w:num>
  <w:num w:numId="80" w16cid:durableId="1454862926">
    <w:abstractNumId w:val="114"/>
  </w:num>
  <w:num w:numId="81" w16cid:durableId="2088451119">
    <w:abstractNumId w:val="187"/>
  </w:num>
  <w:num w:numId="82" w16cid:durableId="406808004">
    <w:abstractNumId w:val="67"/>
  </w:num>
  <w:num w:numId="83" w16cid:durableId="971404746">
    <w:abstractNumId w:val="167"/>
  </w:num>
  <w:num w:numId="84" w16cid:durableId="747729179">
    <w:abstractNumId w:val="40"/>
  </w:num>
  <w:num w:numId="85" w16cid:durableId="2098748207">
    <w:abstractNumId w:val="170"/>
  </w:num>
  <w:num w:numId="86" w16cid:durableId="1748989512">
    <w:abstractNumId w:val="128"/>
  </w:num>
  <w:num w:numId="87" w16cid:durableId="1170564112">
    <w:abstractNumId w:val="161"/>
  </w:num>
  <w:num w:numId="88" w16cid:durableId="851528220">
    <w:abstractNumId w:val="42"/>
  </w:num>
  <w:num w:numId="89" w16cid:durableId="58477796">
    <w:abstractNumId w:val="158"/>
  </w:num>
  <w:num w:numId="90" w16cid:durableId="2018534893">
    <w:abstractNumId w:val="56"/>
  </w:num>
  <w:num w:numId="91" w16cid:durableId="1499468659">
    <w:abstractNumId w:val="7"/>
  </w:num>
  <w:num w:numId="92" w16cid:durableId="1906721070">
    <w:abstractNumId w:val="137"/>
  </w:num>
  <w:num w:numId="93" w16cid:durableId="2121681290">
    <w:abstractNumId w:val="108"/>
  </w:num>
  <w:num w:numId="94" w16cid:durableId="1838035266">
    <w:abstractNumId w:val="8"/>
  </w:num>
  <w:num w:numId="95" w16cid:durableId="675349765">
    <w:abstractNumId w:val="173"/>
  </w:num>
  <w:num w:numId="96" w16cid:durableId="291177157">
    <w:abstractNumId w:val="112"/>
  </w:num>
  <w:num w:numId="97" w16cid:durableId="551304965">
    <w:abstractNumId w:val="184"/>
  </w:num>
  <w:num w:numId="98" w16cid:durableId="2031026677">
    <w:abstractNumId w:val="171"/>
  </w:num>
  <w:num w:numId="99" w16cid:durableId="2134402434">
    <w:abstractNumId w:val="95"/>
  </w:num>
  <w:num w:numId="100" w16cid:durableId="366492794">
    <w:abstractNumId w:val="15"/>
  </w:num>
  <w:num w:numId="101" w16cid:durableId="589391395">
    <w:abstractNumId w:val="123"/>
  </w:num>
  <w:num w:numId="102" w16cid:durableId="156313837">
    <w:abstractNumId w:val="28"/>
  </w:num>
  <w:num w:numId="103" w16cid:durableId="1132551417">
    <w:abstractNumId w:val="100"/>
  </w:num>
  <w:num w:numId="104" w16cid:durableId="403768145">
    <w:abstractNumId w:val="212"/>
  </w:num>
  <w:num w:numId="105" w16cid:durableId="1865551807">
    <w:abstractNumId w:val="148"/>
  </w:num>
  <w:num w:numId="106" w16cid:durableId="568855465">
    <w:abstractNumId w:val="125"/>
  </w:num>
  <w:num w:numId="107" w16cid:durableId="1338384690">
    <w:abstractNumId w:val="190"/>
  </w:num>
  <w:num w:numId="108" w16cid:durableId="532958014">
    <w:abstractNumId w:val="93"/>
  </w:num>
  <w:num w:numId="109" w16cid:durableId="1803841022">
    <w:abstractNumId w:val="138"/>
  </w:num>
  <w:num w:numId="110" w16cid:durableId="1759910413">
    <w:abstractNumId w:val="213"/>
  </w:num>
  <w:num w:numId="111" w16cid:durableId="1210612683">
    <w:abstractNumId w:val="50"/>
  </w:num>
  <w:num w:numId="112" w16cid:durableId="577910066">
    <w:abstractNumId w:val="150"/>
  </w:num>
  <w:num w:numId="113" w16cid:durableId="405879114">
    <w:abstractNumId w:val="30"/>
  </w:num>
  <w:num w:numId="114" w16cid:durableId="954796669">
    <w:abstractNumId w:val="10"/>
  </w:num>
  <w:num w:numId="115" w16cid:durableId="1139960010">
    <w:abstractNumId w:val="4"/>
  </w:num>
  <w:num w:numId="116" w16cid:durableId="425809217">
    <w:abstractNumId w:val="215"/>
  </w:num>
  <w:num w:numId="117" w16cid:durableId="1815029102">
    <w:abstractNumId w:val="151"/>
  </w:num>
  <w:num w:numId="118" w16cid:durableId="954210208">
    <w:abstractNumId w:val="73"/>
  </w:num>
  <w:num w:numId="119" w16cid:durableId="391848736">
    <w:abstractNumId w:val="200"/>
  </w:num>
  <w:num w:numId="120" w16cid:durableId="1338967412">
    <w:abstractNumId w:val="99"/>
  </w:num>
  <w:num w:numId="121" w16cid:durableId="257446644">
    <w:abstractNumId w:val="172"/>
  </w:num>
  <w:num w:numId="122" w16cid:durableId="1317763911">
    <w:abstractNumId w:val="35"/>
  </w:num>
  <w:num w:numId="123" w16cid:durableId="1127090722">
    <w:abstractNumId w:val="94"/>
  </w:num>
  <w:num w:numId="124" w16cid:durableId="1248608919">
    <w:abstractNumId w:val="162"/>
  </w:num>
  <w:num w:numId="125" w16cid:durableId="385689564">
    <w:abstractNumId w:val="115"/>
  </w:num>
  <w:num w:numId="126" w16cid:durableId="940600356">
    <w:abstractNumId w:val="130"/>
  </w:num>
  <w:num w:numId="127" w16cid:durableId="233440442">
    <w:abstractNumId w:val="177"/>
  </w:num>
  <w:num w:numId="128" w16cid:durableId="1841583420">
    <w:abstractNumId w:val="34"/>
  </w:num>
  <w:num w:numId="129" w16cid:durableId="1736589939">
    <w:abstractNumId w:val="82"/>
  </w:num>
  <w:num w:numId="130" w16cid:durableId="564334898">
    <w:abstractNumId w:val="21"/>
  </w:num>
  <w:num w:numId="131" w16cid:durableId="1627663467">
    <w:abstractNumId w:val="155"/>
  </w:num>
  <w:num w:numId="132" w16cid:durableId="2145192734">
    <w:abstractNumId w:val="106"/>
  </w:num>
  <w:num w:numId="133" w16cid:durableId="667950814">
    <w:abstractNumId w:val="66"/>
  </w:num>
  <w:num w:numId="134" w16cid:durableId="1927153698">
    <w:abstractNumId w:val="156"/>
  </w:num>
  <w:num w:numId="135" w16cid:durableId="2118594093">
    <w:abstractNumId w:val="53"/>
  </w:num>
  <w:num w:numId="136" w16cid:durableId="1343049715">
    <w:abstractNumId w:val="63"/>
  </w:num>
  <w:num w:numId="137" w16cid:durableId="879900424">
    <w:abstractNumId w:val="132"/>
  </w:num>
  <w:num w:numId="138" w16cid:durableId="1770931391">
    <w:abstractNumId w:val="183"/>
  </w:num>
  <w:num w:numId="139" w16cid:durableId="1415778129">
    <w:abstractNumId w:val="74"/>
  </w:num>
  <w:num w:numId="140" w16cid:durableId="1816484899">
    <w:abstractNumId w:val="127"/>
  </w:num>
  <w:num w:numId="141" w16cid:durableId="345794681">
    <w:abstractNumId w:val="165"/>
  </w:num>
  <w:num w:numId="142" w16cid:durableId="484513426">
    <w:abstractNumId w:val="104"/>
  </w:num>
  <w:num w:numId="143" w16cid:durableId="311183889">
    <w:abstractNumId w:val="68"/>
  </w:num>
  <w:num w:numId="144" w16cid:durableId="567417601">
    <w:abstractNumId w:val="103"/>
  </w:num>
  <w:num w:numId="145" w16cid:durableId="1023747188">
    <w:abstractNumId w:val="59"/>
  </w:num>
  <w:num w:numId="146" w16cid:durableId="1599361685">
    <w:abstractNumId w:val="90"/>
  </w:num>
  <w:num w:numId="147" w16cid:durableId="1017191349">
    <w:abstractNumId w:val="152"/>
  </w:num>
  <w:num w:numId="148" w16cid:durableId="142355764">
    <w:abstractNumId w:val="60"/>
  </w:num>
  <w:num w:numId="149" w16cid:durableId="1547793476">
    <w:abstractNumId w:val="186"/>
  </w:num>
  <w:num w:numId="150" w16cid:durableId="1448306339">
    <w:abstractNumId w:val="47"/>
  </w:num>
  <w:num w:numId="151" w16cid:durableId="2013406753">
    <w:abstractNumId w:val="102"/>
  </w:num>
  <w:num w:numId="152" w16cid:durableId="967053865">
    <w:abstractNumId w:val="1"/>
  </w:num>
  <w:num w:numId="153" w16cid:durableId="16271992">
    <w:abstractNumId w:val="122"/>
  </w:num>
  <w:num w:numId="154" w16cid:durableId="1147698419">
    <w:abstractNumId w:val="70"/>
  </w:num>
  <w:num w:numId="155" w16cid:durableId="607473659">
    <w:abstractNumId w:val="117"/>
  </w:num>
  <w:num w:numId="156" w16cid:durableId="982080505">
    <w:abstractNumId w:val="55"/>
  </w:num>
  <w:num w:numId="157" w16cid:durableId="1793743016">
    <w:abstractNumId w:val="75"/>
  </w:num>
  <w:num w:numId="158" w16cid:durableId="2087416645">
    <w:abstractNumId w:val="202"/>
  </w:num>
  <w:num w:numId="159" w16cid:durableId="702437668">
    <w:abstractNumId w:val="174"/>
  </w:num>
  <w:num w:numId="160" w16cid:durableId="107160748">
    <w:abstractNumId w:val="203"/>
  </w:num>
  <w:num w:numId="161" w16cid:durableId="538859847">
    <w:abstractNumId w:val="58"/>
  </w:num>
  <w:num w:numId="162" w16cid:durableId="1301112054">
    <w:abstractNumId w:val="87"/>
  </w:num>
  <w:num w:numId="163" w16cid:durableId="2029134460">
    <w:abstractNumId w:val="17"/>
  </w:num>
  <w:num w:numId="164" w16cid:durableId="1890723348">
    <w:abstractNumId w:val="92"/>
  </w:num>
  <w:num w:numId="165" w16cid:durableId="1671064005">
    <w:abstractNumId w:val="198"/>
  </w:num>
  <w:num w:numId="166" w16cid:durableId="243033121">
    <w:abstractNumId w:val="180"/>
  </w:num>
  <w:num w:numId="167" w16cid:durableId="234358963">
    <w:abstractNumId w:val="9"/>
  </w:num>
  <w:num w:numId="168" w16cid:durableId="1596480445">
    <w:abstractNumId w:val="133"/>
  </w:num>
  <w:num w:numId="169" w16cid:durableId="1577784281">
    <w:abstractNumId w:val="69"/>
  </w:num>
  <w:num w:numId="170" w16cid:durableId="1080061309">
    <w:abstractNumId w:val="31"/>
  </w:num>
  <w:num w:numId="171" w16cid:durableId="569772839">
    <w:abstractNumId w:val="72"/>
  </w:num>
  <w:num w:numId="172" w16cid:durableId="1976329867">
    <w:abstractNumId w:val="18"/>
  </w:num>
  <w:num w:numId="173" w16cid:durableId="1514034408">
    <w:abstractNumId w:val="77"/>
  </w:num>
  <w:num w:numId="174" w16cid:durableId="1186483901">
    <w:abstractNumId w:val="16"/>
  </w:num>
  <w:num w:numId="175" w16cid:durableId="62721730">
    <w:abstractNumId w:val="195"/>
  </w:num>
  <w:num w:numId="176" w16cid:durableId="37706603">
    <w:abstractNumId w:val="149"/>
  </w:num>
  <w:num w:numId="177" w16cid:durableId="2059430916">
    <w:abstractNumId w:val="160"/>
  </w:num>
  <w:num w:numId="178" w16cid:durableId="445347479">
    <w:abstractNumId w:val="76"/>
  </w:num>
  <w:num w:numId="179" w16cid:durableId="1496528450">
    <w:abstractNumId w:val="111"/>
  </w:num>
  <w:num w:numId="180" w16cid:durableId="33308526">
    <w:abstractNumId w:val="118"/>
  </w:num>
  <w:num w:numId="181" w16cid:durableId="404303588">
    <w:abstractNumId w:val="33"/>
  </w:num>
  <w:num w:numId="182" w16cid:durableId="1581788665">
    <w:abstractNumId w:val="61"/>
  </w:num>
  <w:num w:numId="183" w16cid:durableId="700938660">
    <w:abstractNumId w:val="134"/>
  </w:num>
  <w:num w:numId="184" w16cid:durableId="338121096">
    <w:abstractNumId w:val="169"/>
  </w:num>
  <w:num w:numId="185" w16cid:durableId="248932311">
    <w:abstractNumId w:val="11"/>
  </w:num>
  <w:num w:numId="186" w16cid:durableId="2033921349">
    <w:abstractNumId w:val="193"/>
  </w:num>
  <w:num w:numId="187" w16cid:durableId="1969700627">
    <w:abstractNumId w:val="201"/>
  </w:num>
  <w:num w:numId="188" w16cid:durableId="1510681128">
    <w:abstractNumId w:val="214"/>
  </w:num>
  <w:num w:numId="189" w16cid:durableId="1047141972">
    <w:abstractNumId w:val="0"/>
  </w:num>
  <w:num w:numId="190" w16cid:durableId="1669089580">
    <w:abstractNumId w:val="86"/>
  </w:num>
  <w:num w:numId="191" w16cid:durableId="1133862073">
    <w:abstractNumId w:val="116"/>
  </w:num>
  <w:num w:numId="192" w16cid:durableId="1149899378">
    <w:abstractNumId w:val="164"/>
  </w:num>
  <w:num w:numId="193" w16cid:durableId="1252541923">
    <w:abstractNumId w:val="142"/>
  </w:num>
  <w:num w:numId="194" w16cid:durableId="1188523141">
    <w:abstractNumId w:val="147"/>
  </w:num>
  <w:num w:numId="195" w16cid:durableId="717895829">
    <w:abstractNumId w:val="175"/>
  </w:num>
  <w:num w:numId="196" w16cid:durableId="2119981529">
    <w:abstractNumId w:val="178"/>
  </w:num>
  <w:num w:numId="197" w16cid:durableId="607201698">
    <w:abstractNumId w:val="64"/>
  </w:num>
  <w:num w:numId="198" w16cid:durableId="1818649683">
    <w:abstractNumId w:val="199"/>
  </w:num>
  <w:num w:numId="199" w16cid:durableId="704866921">
    <w:abstractNumId w:val="54"/>
  </w:num>
  <w:num w:numId="200" w16cid:durableId="1346899493">
    <w:abstractNumId w:val="51"/>
  </w:num>
  <w:num w:numId="201" w16cid:durableId="558635202">
    <w:abstractNumId w:val="154"/>
  </w:num>
  <w:num w:numId="202" w16cid:durableId="634070367">
    <w:abstractNumId w:val="38"/>
  </w:num>
  <w:num w:numId="203" w16cid:durableId="1724913212">
    <w:abstractNumId w:val="188"/>
  </w:num>
  <w:num w:numId="204" w16cid:durableId="62214925">
    <w:abstractNumId w:val="88"/>
  </w:num>
  <w:num w:numId="205" w16cid:durableId="805854809">
    <w:abstractNumId w:val="136"/>
  </w:num>
  <w:num w:numId="206" w16cid:durableId="1822848805">
    <w:abstractNumId w:val="97"/>
  </w:num>
  <w:num w:numId="207" w16cid:durableId="1393577911">
    <w:abstractNumId w:val="57"/>
  </w:num>
  <w:num w:numId="208" w16cid:durableId="1585408142">
    <w:abstractNumId w:val="129"/>
  </w:num>
  <w:num w:numId="209" w16cid:durableId="1900506972">
    <w:abstractNumId w:val="120"/>
  </w:num>
  <w:num w:numId="210" w16cid:durableId="1871527933">
    <w:abstractNumId w:val="209"/>
  </w:num>
  <w:num w:numId="211" w16cid:durableId="1855879806">
    <w:abstractNumId w:val="37"/>
  </w:num>
  <w:num w:numId="212" w16cid:durableId="1272013164">
    <w:abstractNumId w:val="192"/>
  </w:num>
  <w:num w:numId="213" w16cid:durableId="614680037">
    <w:abstractNumId w:val="85"/>
  </w:num>
  <w:num w:numId="214" w16cid:durableId="330721172">
    <w:abstractNumId w:val="84"/>
  </w:num>
  <w:num w:numId="215" w16cid:durableId="1626085586">
    <w:abstractNumId w:val="185"/>
  </w:num>
  <w:num w:numId="216" w16cid:durableId="217597045">
    <w:abstractNumId w:val="124"/>
  </w:num>
  <w:num w:numId="217" w16cid:durableId="2048096817">
    <w:abstractNumId w:val="22"/>
  </w:num>
  <w:num w:numId="218" w16cid:durableId="1153180204">
    <w:abstractNumId w:val="2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E3"/>
    <w:rsid w:val="00054104"/>
    <w:rsid w:val="00084137"/>
    <w:rsid w:val="001625D4"/>
    <w:rsid w:val="001A5252"/>
    <w:rsid w:val="002D6EC4"/>
    <w:rsid w:val="00344D31"/>
    <w:rsid w:val="00355B51"/>
    <w:rsid w:val="003F3971"/>
    <w:rsid w:val="0049561E"/>
    <w:rsid w:val="004A46E4"/>
    <w:rsid w:val="004C3D84"/>
    <w:rsid w:val="004C41A2"/>
    <w:rsid w:val="00516745"/>
    <w:rsid w:val="00544BE3"/>
    <w:rsid w:val="005F4BEC"/>
    <w:rsid w:val="00726D33"/>
    <w:rsid w:val="0076265B"/>
    <w:rsid w:val="007E6330"/>
    <w:rsid w:val="00885B57"/>
    <w:rsid w:val="0096720D"/>
    <w:rsid w:val="00987979"/>
    <w:rsid w:val="00994A96"/>
    <w:rsid w:val="009F0544"/>
    <w:rsid w:val="00A02B6C"/>
    <w:rsid w:val="00A342B6"/>
    <w:rsid w:val="00A36B32"/>
    <w:rsid w:val="00B07088"/>
    <w:rsid w:val="00BA03EE"/>
    <w:rsid w:val="00BC58B4"/>
    <w:rsid w:val="00BC5A40"/>
    <w:rsid w:val="00D6777C"/>
    <w:rsid w:val="00D72082"/>
    <w:rsid w:val="00D81F27"/>
    <w:rsid w:val="00DC2D4C"/>
    <w:rsid w:val="00E73EE3"/>
    <w:rsid w:val="00E76818"/>
    <w:rsid w:val="00EA4D6D"/>
    <w:rsid w:val="00F15D8C"/>
    <w:rsid w:val="00F726DB"/>
    <w:rsid w:val="20AA63E7"/>
    <w:rsid w:val="21D6010F"/>
    <w:rsid w:val="46AA370E"/>
    <w:rsid w:val="49AA70EF"/>
    <w:rsid w:val="66AAA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0BA0"/>
  <w15:docId w15:val="{C2D455EB-066E-44B6-A7E4-FA3E34B4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625D4"/>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18"/>
  </w:style>
  <w:style w:type="paragraph" w:styleId="BodyText">
    <w:name w:val="Body Text"/>
    <w:basedOn w:val="Normal"/>
    <w:link w:val="BodyTextChar"/>
    <w:rsid w:val="001625D4"/>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1625D4"/>
    <w:rPr>
      <w:rFonts w:ascii="Arial" w:eastAsia="Times New Roman" w:hAnsi="Arial" w:cs="Times New Roman"/>
      <w:sz w:val="20"/>
      <w:szCs w:val="20"/>
      <w:lang w:val="en-US"/>
    </w:rPr>
  </w:style>
  <w:style w:type="paragraph" w:customStyle="1" w:styleId="Default">
    <w:name w:val="Default"/>
    <w:rsid w:val="001625D4"/>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1625D4"/>
    <w:rPr>
      <w:rFonts w:ascii="Times New Roman" w:eastAsia="Times New Roman" w:hAnsi="Times New Roman" w:cs="Times New Roman"/>
      <w:b/>
      <w:bCs/>
      <w:sz w:val="28"/>
      <w:szCs w:val="28"/>
      <w:lang w:eastAsia="en-GB"/>
    </w:rPr>
  </w:style>
  <w:style w:type="table" w:customStyle="1" w:styleId="PlainTable21">
    <w:name w:val="Plain Table 21"/>
    <w:basedOn w:val="TableNormal"/>
    <w:uiPriority w:val="42"/>
    <w:rsid w:val="001625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625D4"/>
    <w:pPr>
      <w:ind w:left="720"/>
      <w:contextualSpacing/>
    </w:pPr>
  </w:style>
  <w:style w:type="table" w:styleId="TableGrid">
    <w:name w:val="Table Grid"/>
    <w:basedOn w:val="TableNormal"/>
    <w:uiPriority w:val="39"/>
    <w:rsid w:val="0016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8696">
      <w:bodyDiv w:val="1"/>
      <w:marLeft w:val="0"/>
      <w:marRight w:val="0"/>
      <w:marTop w:val="0"/>
      <w:marBottom w:val="0"/>
      <w:divBdr>
        <w:top w:val="none" w:sz="0" w:space="0" w:color="auto"/>
        <w:left w:val="none" w:sz="0" w:space="0" w:color="auto"/>
        <w:bottom w:val="none" w:sz="0" w:space="0" w:color="auto"/>
        <w:right w:val="none" w:sz="0" w:space="0" w:color="auto"/>
      </w:divBdr>
    </w:div>
    <w:div w:id="17272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5bb458fbf54c4770635c4ad77adff2c4">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8a47669d4ce1a1b5b20cb2a8eedc2b90"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C09A9EE6-04C4-487B-9529-4B68497F1115}">
  <ds:schemaRefs>
    <ds:schemaRef ds:uri="http://schemas.microsoft.com/sharepoint/v3/contenttype/forms"/>
  </ds:schemaRefs>
</ds:datastoreItem>
</file>

<file path=customXml/itemProps2.xml><?xml version="1.0" encoding="utf-8"?>
<ds:datastoreItem xmlns:ds="http://schemas.openxmlformats.org/officeDocument/2006/customXml" ds:itemID="{8C4973AD-4E17-4DBE-A3E5-A63DBCA19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E6686-27EC-4CEE-BEBD-CE8E7DF1D067}">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7294</Words>
  <Characters>37785</Characters>
  <Application>Microsoft Office Word</Application>
  <DocSecurity>0</DocSecurity>
  <Lines>1349</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13</cp:revision>
  <cp:lastPrinted>2017-03-24T15:58:00Z</cp:lastPrinted>
  <dcterms:created xsi:type="dcterms:W3CDTF">2022-09-13T10:46:00Z</dcterms:created>
  <dcterms:modified xsi:type="dcterms:W3CDTF">2026-03-11T21:02:00Z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y fmtid="{D5CDD505-2E9C-101B-9397-08002B2CF9AE}" pid="4" name="MSIP_Label_adddf5d3-c0f9-4753-9b5d-548638f8dc02_Enabled">
    <vt:lpwstr>true</vt:lpwstr>
  </property>
  <property fmtid="{D5CDD505-2E9C-101B-9397-08002B2CF9AE}" pid="5" name="MSIP_Label_adddf5d3-c0f9-4753-9b5d-548638f8dc02_SetDate">
    <vt:lpwstr>2026-03-11T14:06:44Z</vt:lpwstr>
  </property>
  <property fmtid="{D5CDD505-2E9C-101B-9397-08002B2CF9AE}" pid="6" name="MSIP_Label_adddf5d3-c0f9-4753-9b5d-548638f8dc02_Method">
    <vt:lpwstr>Standard</vt:lpwstr>
  </property>
  <property fmtid="{D5CDD505-2E9C-101B-9397-08002B2CF9AE}" pid="7" name="MSIP_Label_adddf5d3-c0f9-4753-9b5d-548638f8dc02_Name">
    <vt:lpwstr>Anyone (unrestricted)</vt:lpwstr>
  </property>
  <property fmtid="{D5CDD505-2E9C-101B-9397-08002B2CF9AE}" pid="8" name="MSIP_Label_adddf5d3-c0f9-4753-9b5d-548638f8dc02_SiteId">
    <vt:lpwstr>57068f24-7660-4b87-acdd-2de8430eee2c</vt:lpwstr>
  </property>
  <property fmtid="{D5CDD505-2E9C-101B-9397-08002B2CF9AE}" pid="9" name="MSIP_Label_adddf5d3-c0f9-4753-9b5d-548638f8dc02_ActionId">
    <vt:lpwstr>2a0ab107-28fe-47af-9808-12dc5079d2bd</vt:lpwstr>
  </property>
  <property fmtid="{D5CDD505-2E9C-101B-9397-08002B2CF9AE}" pid="10" name="MSIP_Label_adddf5d3-c0f9-4753-9b5d-548638f8dc02_ContentBits">
    <vt:lpwstr>0</vt:lpwstr>
  </property>
  <property fmtid="{D5CDD505-2E9C-101B-9397-08002B2CF9AE}" pid="11" name="MSIP_Label_adddf5d3-c0f9-4753-9b5d-548638f8dc02_Tag">
    <vt:lpwstr>10, 3, 0, 1</vt:lpwstr>
  </property>
</Properties>
</file>