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6A7B71" w:rsidRPr="006A7B71" w:rsidRDefault="006A7B71" w:rsidP="007C7214">
      <w:pPr>
        <w:jc w:val="center"/>
        <w:rPr>
          <w:b/>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92479E" w:rsidRPr="0092479E" w14:paraId="7A8B6775" w14:textId="77777777" w:rsidTr="0092479E">
        <w:trPr>
          <w:trHeight w:val="1426"/>
          <w:jc w:val="center"/>
        </w:trPr>
        <w:tc>
          <w:tcPr>
            <w:tcW w:w="9828" w:type="dxa"/>
            <w:tcBorders>
              <w:top w:val="single" w:sz="4" w:space="0" w:color="auto"/>
              <w:left w:val="single" w:sz="4" w:space="0" w:color="auto"/>
              <w:bottom w:val="single" w:sz="4" w:space="0" w:color="auto"/>
              <w:right w:val="single" w:sz="4" w:space="0" w:color="auto"/>
            </w:tcBorders>
          </w:tcPr>
          <w:p w14:paraId="0A37501D" w14:textId="77777777" w:rsidR="0092479E" w:rsidRPr="0092479E" w:rsidRDefault="0092479E" w:rsidP="0092479E">
            <w:pPr>
              <w:rPr>
                <w:rFonts w:cs="Times New Roman"/>
              </w:rPr>
            </w:pPr>
          </w:p>
          <w:p w14:paraId="5AAFB6EB" w14:textId="77777777" w:rsidR="0092479E" w:rsidRPr="0092479E" w:rsidRDefault="009F7C3A" w:rsidP="0092479E">
            <w:pPr>
              <w:jc w:val="center"/>
              <w:rPr>
                <w:rFonts w:cs="Times New Roman"/>
                <w:b/>
                <w:sz w:val="28"/>
                <w:szCs w:val="28"/>
                <w:lang w:eastAsia="en-GB"/>
              </w:rPr>
            </w:pPr>
            <w:r>
              <w:rPr>
                <w:rFonts w:cs="Times New Roman"/>
                <w:b/>
                <w:sz w:val="28"/>
                <w:szCs w:val="28"/>
                <w:lang w:eastAsia="en-GB"/>
              </w:rPr>
              <w:t xml:space="preserve">SCHOOL WORKFORCE </w:t>
            </w:r>
            <w:r w:rsidR="0092479E" w:rsidRPr="0092479E">
              <w:rPr>
                <w:rFonts w:cs="Times New Roman"/>
                <w:b/>
                <w:sz w:val="28"/>
                <w:szCs w:val="28"/>
                <w:lang w:eastAsia="en-GB"/>
              </w:rPr>
              <w:t xml:space="preserve">PRIVACY NOTICE </w:t>
            </w:r>
          </w:p>
          <w:p w14:paraId="2733BDEA" w14:textId="77777777" w:rsidR="0092479E" w:rsidRPr="0092479E" w:rsidRDefault="0092479E" w:rsidP="0092479E">
            <w:pPr>
              <w:jc w:val="center"/>
              <w:rPr>
                <w:rFonts w:cs="Times New Roman"/>
                <w:b/>
                <w:lang w:eastAsia="en-GB"/>
              </w:rPr>
            </w:pPr>
            <w:r w:rsidRPr="0092479E">
              <w:rPr>
                <w:rFonts w:cs="Times New Roman"/>
                <w:b/>
                <w:lang w:eastAsia="en-GB"/>
              </w:rPr>
              <w:t>for</w:t>
            </w:r>
          </w:p>
          <w:p w14:paraId="5849BE47" w14:textId="77777777" w:rsidR="0092479E" w:rsidRPr="0092479E" w:rsidRDefault="00DF001B" w:rsidP="00DE59B2">
            <w:pPr>
              <w:jc w:val="center"/>
              <w:rPr>
                <w:rFonts w:cs="Times New Roman"/>
              </w:rPr>
            </w:pPr>
            <w:proofErr w:type="spellStart"/>
            <w:r w:rsidRPr="00DF001B">
              <w:rPr>
                <w:rFonts w:cs="Times New Roman"/>
                <w:color w:val="000000" w:themeColor="text1"/>
              </w:rPr>
              <w:t>Senacre</w:t>
            </w:r>
            <w:proofErr w:type="spellEnd"/>
            <w:r w:rsidRPr="00DF001B">
              <w:rPr>
                <w:rFonts w:cs="Times New Roman"/>
                <w:color w:val="000000" w:themeColor="text1"/>
              </w:rPr>
              <w:t xml:space="preserve"> Wood Primary School</w:t>
            </w:r>
          </w:p>
        </w:tc>
      </w:tr>
    </w:tbl>
    <w:p w14:paraId="5DAB6C7B" w14:textId="77777777" w:rsidR="0092479E" w:rsidRDefault="0092479E" w:rsidP="0092479E">
      <w:pPr>
        <w:rPr>
          <w:rFonts w:cs="Times New Roman"/>
          <w:u w:val="single"/>
        </w:rPr>
      </w:pPr>
    </w:p>
    <w:p w14:paraId="10FCA5DC" w14:textId="77777777" w:rsidR="004F4362" w:rsidRPr="004E2AE1" w:rsidRDefault="004F4362" w:rsidP="004F4362">
      <w:pPr>
        <w:keepNext/>
        <w:keepLines/>
        <w:spacing w:before="240" w:line="276" w:lineRule="auto"/>
        <w:outlineLvl w:val="0"/>
        <w:rPr>
          <w:color w:val="4096FF"/>
          <w:lang w:val="en"/>
        </w:rPr>
      </w:pPr>
      <w:bookmarkStart w:id="0" w:name="_Hlk508803034"/>
      <w:r w:rsidRPr="004E2AE1">
        <w:t>This notice explains what personal data (information) we hold about you, how we collect, how we use and may share information about you.  We are required to give you this information under data protection law.</w:t>
      </w:r>
    </w:p>
    <w:p w14:paraId="02EB378F" w14:textId="77777777" w:rsidR="004F4362" w:rsidRPr="004E2AE1" w:rsidRDefault="004F4362" w:rsidP="004F4362">
      <w:pPr>
        <w:spacing w:after="200" w:line="276" w:lineRule="auto"/>
        <w:rPr>
          <w:color w:val="000000" w:themeColor="text1"/>
          <w:lang w:val="en"/>
        </w:rPr>
      </w:pPr>
      <w:bookmarkStart w:id="1" w:name="_Hlk508623938"/>
    </w:p>
    <w:p w14:paraId="24A58DC6" w14:textId="498419E2" w:rsidR="004F4362" w:rsidRPr="004E2AE1" w:rsidRDefault="004F4362" w:rsidP="004F4362">
      <w:pPr>
        <w:spacing w:after="200" w:line="276" w:lineRule="auto"/>
        <w:rPr>
          <w:rFonts w:eastAsia="Calibri"/>
          <w:lang w:val="en"/>
        </w:rPr>
      </w:pPr>
      <w:proofErr w:type="spellStart"/>
      <w:r w:rsidRPr="004E2AE1">
        <w:rPr>
          <w:color w:val="000000" w:themeColor="text1"/>
          <w:spacing w:val="-10"/>
        </w:rPr>
        <w:t>Senacre</w:t>
      </w:r>
      <w:proofErr w:type="spellEnd"/>
      <w:r w:rsidRPr="004E2AE1">
        <w:rPr>
          <w:color w:val="000000" w:themeColor="text1"/>
          <w:spacing w:val="-10"/>
        </w:rPr>
        <w:t xml:space="preserve"> Wood Primary School </w:t>
      </w:r>
      <w:r w:rsidRPr="004E2AE1">
        <w:rPr>
          <w:rFonts w:eastAsia="Calibri"/>
          <w:lang w:val="en"/>
        </w:rPr>
        <w:t xml:space="preserve">collects, uses and is responsible for certain personal information about you. When we do so we are regulated under the </w:t>
      </w:r>
      <w:r w:rsidR="00115A61">
        <w:rPr>
          <w:rFonts w:eastAsia="Calibri"/>
          <w:lang w:val="en"/>
        </w:rPr>
        <w:t xml:space="preserve">United Kingdom </w:t>
      </w:r>
      <w:r w:rsidRPr="004E2AE1">
        <w:rPr>
          <w:rFonts w:eastAsia="Calibri"/>
          <w:lang w:val="en"/>
        </w:rPr>
        <w:t>General Data Protection Regulation</w:t>
      </w:r>
      <w:r w:rsidR="00115A61">
        <w:rPr>
          <w:rFonts w:eastAsia="Calibri"/>
          <w:lang w:val="en"/>
        </w:rPr>
        <w:t xml:space="preserve"> (UK GDPR)</w:t>
      </w:r>
      <w:r w:rsidRPr="004E2AE1">
        <w:rPr>
          <w:rFonts w:eastAsia="Calibri"/>
          <w:lang w:val="en"/>
        </w:rPr>
        <w:t xml:space="preserve"> and are responsible as ‘controller’ of that personal information for the purposes of those laws. Our </w:t>
      </w:r>
      <w:r w:rsidR="00115A61">
        <w:rPr>
          <w:rFonts w:eastAsia="Calibri"/>
          <w:lang w:val="en"/>
        </w:rPr>
        <w:t>Data Protection Officer is Invicta Law Ltd (</w:t>
      </w:r>
      <w:proofErr w:type="spellStart"/>
      <w:r w:rsidR="00115A61">
        <w:rPr>
          <w:rFonts w:eastAsia="Calibri"/>
          <w:lang w:val="en"/>
        </w:rPr>
        <w:t>DPO@invicta.law</w:t>
      </w:r>
      <w:proofErr w:type="spellEnd"/>
      <w:r w:rsidR="00115A61">
        <w:rPr>
          <w:rFonts w:eastAsia="Calibri"/>
          <w:lang w:val="en"/>
        </w:rPr>
        <w:t>)</w:t>
      </w:r>
      <w:r w:rsidRPr="004E2AE1">
        <w:rPr>
          <w:rFonts w:eastAsia="Calibri"/>
          <w:lang w:val="en"/>
        </w:rPr>
        <w:t xml:space="preserve">. </w:t>
      </w:r>
    </w:p>
    <w:bookmarkEnd w:id="1"/>
    <w:p w14:paraId="4B5F512C" w14:textId="77777777" w:rsidR="004F4362" w:rsidRPr="004E2AE1" w:rsidRDefault="004F4362" w:rsidP="004F4362">
      <w:pPr>
        <w:keepNext/>
        <w:keepLines/>
        <w:spacing w:before="40" w:line="276" w:lineRule="auto"/>
        <w:outlineLvl w:val="1"/>
        <w:rPr>
          <w:color w:val="000000" w:themeColor="text1"/>
          <w:u w:val="single"/>
        </w:rPr>
      </w:pPr>
      <w:r w:rsidRPr="004E2AE1">
        <w:rPr>
          <w:color w:val="000000" w:themeColor="text1"/>
          <w:u w:val="single"/>
        </w:rPr>
        <w:t>Information collected by us</w:t>
      </w:r>
    </w:p>
    <w:p w14:paraId="49ECB3EA" w14:textId="77777777" w:rsidR="004F4362" w:rsidRPr="004E2AE1" w:rsidRDefault="004F4362" w:rsidP="4355B407">
      <w:pPr>
        <w:spacing w:after="200" w:line="276" w:lineRule="auto"/>
        <w:rPr>
          <w:rFonts w:eastAsia="Calibri"/>
          <w:lang w:val="en-US"/>
        </w:rPr>
      </w:pPr>
      <w:r w:rsidRPr="4355B407">
        <w:rPr>
          <w:rFonts w:eastAsia="Calibri"/>
          <w:lang w:val="en-US"/>
        </w:rPr>
        <w:t>In the course of employing staff in our school we collect the following personal information when you provide it to us:</w:t>
      </w:r>
    </w:p>
    <w:p w14:paraId="204A041A" w14:textId="77777777" w:rsidR="004F4362" w:rsidRPr="004E2AE1" w:rsidRDefault="004F4362" w:rsidP="004F4362">
      <w:pPr>
        <w:pStyle w:val="ListParagraph"/>
        <w:widowControl w:val="0"/>
        <w:numPr>
          <w:ilvl w:val="0"/>
          <w:numId w:val="16"/>
        </w:numPr>
        <w:overflowPunct w:val="0"/>
        <w:autoSpaceDE w:val="0"/>
        <w:autoSpaceDN w:val="0"/>
        <w:adjustRightInd w:val="0"/>
        <w:spacing w:after="0" w:line="276" w:lineRule="auto"/>
        <w:contextualSpacing w:val="0"/>
        <w:textAlignment w:val="baseline"/>
        <w:rPr>
          <w:rFonts w:ascii="Arial" w:hAnsi="Arial" w:cs="Arial"/>
          <w:sz w:val="24"/>
          <w:szCs w:val="24"/>
        </w:rPr>
      </w:pPr>
      <w:r w:rsidRPr="004E2AE1">
        <w:rPr>
          <w:rFonts w:ascii="Arial" w:hAnsi="Arial" w:cs="Arial"/>
          <w:sz w:val="24"/>
          <w:szCs w:val="24"/>
        </w:rPr>
        <w:t>Personal information (such as name, address, contact details, employee or teacher number, national insurance number)</w:t>
      </w:r>
    </w:p>
    <w:p w14:paraId="3E5E1064" w14:textId="77777777" w:rsidR="004F4362" w:rsidRPr="004E2AE1" w:rsidRDefault="004F4362" w:rsidP="004F4362">
      <w:pPr>
        <w:pStyle w:val="ListParagraph"/>
        <w:widowControl w:val="0"/>
        <w:numPr>
          <w:ilvl w:val="0"/>
          <w:numId w:val="16"/>
        </w:numPr>
        <w:overflowPunct w:val="0"/>
        <w:autoSpaceDE w:val="0"/>
        <w:autoSpaceDN w:val="0"/>
        <w:adjustRightInd w:val="0"/>
        <w:spacing w:after="0" w:line="276" w:lineRule="auto"/>
        <w:contextualSpacing w:val="0"/>
        <w:textAlignment w:val="baseline"/>
        <w:rPr>
          <w:rFonts w:ascii="Arial" w:hAnsi="Arial" w:cs="Arial"/>
          <w:sz w:val="24"/>
          <w:szCs w:val="24"/>
        </w:rPr>
      </w:pPr>
      <w:r w:rsidRPr="004E2AE1">
        <w:rPr>
          <w:rFonts w:ascii="Arial" w:hAnsi="Arial" w:cs="Arial"/>
          <w:sz w:val="24"/>
          <w:szCs w:val="24"/>
        </w:rPr>
        <w:t>Characteristics (such as gender, age, ethnic group)</w:t>
      </w:r>
    </w:p>
    <w:p w14:paraId="2A46C98A" w14:textId="77777777" w:rsidR="004F4362" w:rsidRPr="004E2AE1" w:rsidRDefault="004F4362" w:rsidP="004F4362">
      <w:pPr>
        <w:pStyle w:val="ListParagraph"/>
        <w:widowControl w:val="0"/>
        <w:numPr>
          <w:ilvl w:val="0"/>
          <w:numId w:val="16"/>
        </w:numPr>
        <w:overflowPunct w:val="0"/>
        <w:autoSpaceDE w:val="0"/>
        <w:autoSpaceDN w:val="0"/>
        <w:adjustRightInd w:val="0"/>
        <w:spacing w:after="0" w:line="276" w:lineRule="auto"/>
        <w:contextualSpacing w:val="0"/>
        <w:textAlignment w:val="baseline"/>
        <w:rPr>
          <w:rFonts w:ascii="Arial" w:hAnsi="Arial" w:cs="Arial"/>
          <w:sz w:val="24"/>
          <w:szCs w:val="24"/>
        </w:rPr>
      </w:pPr>
      <w:r w:rsidRPr="004E2AE1">
        <w:rPr>
          <w:rFonts w:ascii="Arial" w:hAnsi="Arial" w:cs="Arial"/>
          <w:sz w:val="24"/>
          <w:szCs w:val="24"/>
        </w:rPr>
        <w:t xml:space="preserve">Contract information (such as start dates, hours worked, post, roles and salary information)  </w:t>
      </w:r>
    </w:p>
    <w:p w14:paraId="18B597CB" w14:textId="77777777" w:rsidR="004F4362" w:rsidRPr="004E2AE1" w:rsidRDefault="004F4362" w:rsidP="004F4362">
      <w:pPr>
        <w:pStyle w:val="ListParagraph"/>
        <w:widowControl w:val="0"/>
        <w:numPr>
          <w:ilvl w:val="0"/>
          <w:numId w:val="16"/>
        </w:numPr>
        <w:overflowPunct w:val="0"/>
        <w:autoSpaceDE w:val="0"/>
        <w:autoSpaceDN w:val="0"/>
        <w:adjustRightInd w:val="0"/>
        <w:spacing w:after="0" w:line="276" w:lineRule="auto"/>
        <w:contextualSpacing w:val="0"/>
        <w:textAlignment w:val="baseline"/>
        <w:rPr>
          <w:rFonts w:ascii="Arial" w:hAnsi="Arial" w:cs="Arial"/>
          <w:sz w:val="24"/>
          <w:szCs w:val="24"/>
        </w:rPr>
      </w:pPr>
      <w:r w:rsidRPr="004E2AE1">
        <w:rPr>
          <w:rFonts w:ascii="Arial" w:hAnsi="Arial" w:cs="Arial"/>
          <w:sz w:val="24"/>
          <w:szCs w:val="24"/>
        </w:rPr>
        <w:t>Work absence information (such as number of absences and reasons)</w:t>
      </w:r>
    </w:p>
    <w:p w14:paraId="3BA05100" w14:textId="77777777" w:rsidR="004F4362" w:rsidRPr="004E2AE1" w:rsidRDefault="004F4362" w:rsidP="004F4362">
      <w:pPr>
        <w:pStyle w:val="ListParagraph"/>
        <w:widowControl w:val="0"/>
        <w:numPr>
          <w:ilvl w:val="0"/>
          <w:numId w:val="16"/>
        </w:numPr>
        <w:overflowPunct w:val="0"/>
        <w:autoSpaceDE w:val="0"/>
        <w:autoSpaceDN w:val="0"/>
        <w:adjustRightInd w:val="0"/>
        <w:spacing w:after="0" w:line="276" w:lineRule="auto"/>
        <w:contextualSpacing w:val="0"/>
        <w:textAlignment w:val="baseline"/>
        <w:rPr>
          <w:rFonts w:ascii="Arial" w:hAnsi="Arial" w:cs="Arial"/>
          <w:sz w:val="24"/>
          <w:szCs w:val="24"/>
        </w:rPr>
      </w:pPr>
      <w:r w:rsidRPr="004E2AE1">
        <w:rPr>
          <w:rFonts w:ascii="Arial" w:hAnsi="Arial" w:cs="Arial"/>
          <w:sz w:val="24"/>
          <w:szCs w:val="24"/>
        </w:rPr>
        <w:t>Qualifications (and, where relevant, subjects taught)</w:t>
      </w:r>
    </w:p>
    <w:p w14:paraId="0B7DB9DD" w14:textId="77777777" w:rsidR="004F4362" w:rsidRPr="004E2AE1" w:rsidRDefault="004F4362" w:rsidP="004F4362">
      <w:pPr>
        <w:pStyle w:val="ListParagraph"/>
        <w:widowControl w:val="0"/>
        <w:numPr>
          <w:ilvl w:val="0"/>
          <w:numId w:val="16"/>
        </w:numPr>
        <w:overflowPunct w:val="0"/>
        <w:autoSpaceDE w:val="0"/>
        <w:autoSpaceDN w:val="0"/>
        <w:adjustRightInd w:val="0"/>
        <w:spacing w:after="0" w:line="276" w:lineRule="auto"/>
        <w:contextualSpacing w:val="0"/>
        <w:textAlignment w:val="baseline"/>
        <w:rPr>
          <w:rFonts w:ascii="Arial" w:hAnsi="Arial" w:cs="Arial"/>
          <w:sz w:val="24"/>
          <w:szCs w:val="24"/>
        </w:rPr>
      </w:pPr>
      <w:r w:rsidRPr="004E2AE1">
        <w:rPr>
          <w:rFonts w:ascii="Arial" w:hAnsi="Arial" w:cs="Arial"/>
          <w:sz w:val="24"/>
          <w:szCs w:val="24"/>
        </w:rPr>
        <w:t>Relevant medical information</w:t>
      </w:r>
    </w:p>
    <w:p w14:paraId="6A05A809" w14:textId="77777777" w:rsidR="004F4362" w:rsidRPr="004E2AE1" w:rsidRDefault="004F4362" w:rsidP="004F4362">
      <w:pPr>
        <w:spacing w:after="200" w:line="276" w:lineRule="auto"/>
        <w:ind w:left="720"/>
        <w:contextualSpacing/>
        <w:rPr>
          <w:rFonts w:eastAsia="Calibri"/>
          <w:lang w:val="en"/>
        </w:rPr>
      </w:pPr>
    </w:p>
    <w:p w14:paraId="412E983E" w14:textId="77777777" w:rsidR="004F4362" w:rsidRPr="004E2AE1" w:rsidRDefault="004F4362" w:rsidP="004F4362">
      <w:pPr>
        <w:spacing w:after="200" w:line="276" w:lineRule="auto"/>
        <w:rPr>
          <w:rFonts w:eastAsia="Calibri"/>
          <w:lang w:val="en"/>
        </w:rPr>
      </w:pPr>
      <w:r w:rsidRPr="004E2AE1">
        <w:rPr>
          <w:rFonts w:eastAsia="Calibri"/>
          <w:lang w:val="en"/>
        </w:rPr>
        <w:t xml:space="preserve">We use your personal information to: </w:t>
      </w:r>
    </w:p>
    <w:p w14:paraId="3F0DCA4D" w14:textId="77777777" w:rsidR="004F4362" w:rsidRPr="004E2AE1" w:rsidRDefault="004F4362" w:rsidP="004F4362">
      <w:pPr>
        <w:pStyle w:val="ListParagraph"/>
        <w:widowControl w:val="0"/>
        <w:numPr>
          <w:ilvl w:val="0"/>
          <w:numId w:val="15"/>
        </w:numPr>
        <w:suppressAutoHyphens/>
        <w:overflowPunct w:val="0"/>
        <w:autoSpaceDE w:val="0"/>
        <w:autoSpaceDN w:val="0"/>
        <w:spacing w:line="276" w:lineRule="auto"/>
        <w:textAlignment w:val="baseline"/>
        <w:rPr>
          <w:rFonts w:ascii="Arial" w:hAnsi="Arial" w:cs="Arial"/>
          <w:sz w:val="24"/>
          <w:szCs w:val="24"/>
        </w:rPr>
      </w:pPr>
      <w:r w:rsidRPr="004E2AE1">
        <w:rPr>
          <w:rFonts w:ascii="Arial" w:hAnsi="Arial" w:cs="Arial"/>
          <w:sz w:val="24"/>
          <w:szCs w:val="24"/>
        </w:rPr>
        <w:t>Enable individuals to be paid</w:t>
      </w:r>
    </w:p>
    <w:p w14:paraId="2C61FBA9" w14:textId="77777777" w:rsidR="004F4362" w:rsidRPr="004E2AE1" w:rsidRDefault="004F4362" w:rsidP="004F4362">
      <w:pPr>
        <w:pStyle w:val="ListParagraph"/>
        <w:widowControl w:val="0"/>
        <w:numPr>
          <w:ilvl w:val="0"/>
          <w:numId w:val="15"/>
        </w:numPr>
        <w:suppressAutoHyphens/>
        <w:overflowPunct w:val="0"/>
        <w:autoSpaceDE w:val="0"/>
        <w:autoSpaceDN w:val="0"/>
        <w:spacing w:line="276" w:lineRule="auto"/>
        <w:textAlignment w:val="baseline"/>
        <w:rPr>
          <w:rFonts w:ascii="Arial" w:hAnsi="Arial" w:cs="Arial"/>
          <w:sz w:val="24"/>
          <w:szCs w:val="24"/>
        </w:rPr>
      </w:pPr>
      <w:r w:rsidRPr="004E2AE1">
        <w:rPr>
          <w:rFonts w:ascii="Arial" w:hAnsi="Arial" w:cs="Arial"/>
          <w:sz w:val="24"/>
          <w:szCs w:val="24"/>
        </w:rPr>
        <w:t>Support pension payments and calculations</w:t>
      </w:r>
    </w:p>
    <w:p w14:paraId="1C85434E" w14:textId="77777777" w:rsidR="004F4362" w:rsidRPr="004E2AE1" w:rsidRDefault="004F4362" w:rsidP="004F4362">
      <w:pPr>
        <w:pStyle w:val="ListParagraph"/>
        <w:widowControl w:val="0"/>
        <w:numPr>
          <w:ilvl w:val="0"/>
          <w:numId w:val="15"/>
        </w:numPr>
        <w:suppressAutoHyphens/>
        <w:overflowPunct w:val="0"/>
        <w:autoSpaceDE w:val="0"/>
        <w:autoSpaceDN w:val="0"/>
        <w:spacing w:line="276" w:lineRule="auto"/>
        <w:textAlignment w:val="baseline"/>
        <w:rPr>
          <w:rFonts w:ascii="Arial" w:hAnsi="Arial" w:cs="Arial"/>
          <w:sz w:val="24"/>
          <w:szCs w:val="24"/>
        </w:rPr>
      </w:pPr>
      <w:r w:rsidRPr="004E2AE1">
        <w:rPr>
          <w:rFonts w:ascii="Arial" w:hAnsi="Arial" w:cs="Arial"/>
          <w:sz w:val="24"/>
          <w:szCs w:val="24"/>
        </w:rPr>
        <w:t xml:space="preserve">Enable sickness monitoring </w:t>
      </w:r>
    </w:p>
    <w:p w14:paraId="39B814D8" w14:textId="77777777" w:rsidR="004F4362" w:rsidRPr="004E2AE1" w:rsidRDefault="004F4362" w:rsidP="004F4362">
      <w:pPr>
        <w:pStyle w:val="ListParagraph"/>
        <w:widowControl w:val="0"/>
        <w:numPr>
          <w:ilvl w:val="0"/>
          <w:numId w:val="15"/>
        </w:numPr>
        <w:suppressAutoHyphens/>
        <w:overflowPunct w:val="0"/>
        <w:autoSpaceDE w:val="0"/>
        <w:autoSpaceDN w:val="0"/>
        <w:spacing w:line="276" w:lineRule="auto"/>
        <w:textAlignment w:val="baseline"/>
        <w:rPr>
          <w:rFonts w:ascii="Arial" w:hAnsi="Arial" w:cs="Arial"/>
          <w:sz w:val="24"/>
          <w:szCs w:val="24"/>
        </w:rPr>
      </w:pPr>
      <w:r w:rsidRPr="004E2AE1">
        <w:rPr>
          <w:rFonts w:ascii="Arial" w:hAnsi="Arial" w:cs="Arial"/>
          <w:sz w:val="24"/>
          <w:szCs w:val="24"/>
        </w:rPr>
        <w:t>Enable leave payments (such as sick pay and maternity leave)</w:t>
      </w:r>
    </w:p>
    <w:p w14:paraId="39A50158" w14:textId="77777777" w:rsidR="004F4362" w:rsidRPr="004E2AE1" w:rsidRDefault="004F4362" w:rsidP="004F4362">
      <w:pPr>
        <w:pStyle w:val="ListParagraph"/>
        <w:widowControl w:val="0"/>
        <w:numPr>
          <w:ilvl w:val="0"/>
          <w:numId w:val="15"/>
        </w:numPr>
        <w:suppressAutoHyphens/>
        <w:overflowPunct w:val="0"/>
        <w:autoSpaceDE w:val="0"/>
        <w:autoSpaceDN w:val="0"/>
        <w:spacing w:line="276" w:lineRule="auto"/>
        <w:textAlignment w:val="baseline"/>
        <w:rPr>
          <w:rFonts w:ascii="Arial" w:hAnsi="Arial" w:cs="Arial"/>
          <w:sz w:val="24"/>
          <w:szCs w:val="24"/>
        </w:rPr>
      </w:pPr>
      <w:r w:rsidRPr="004E2AE1">
        <w:rPr>
          <w:rFonts w:ascii="Arial" w:hAnsi="Arial" w:cs="Arial"/>
          <w:sz w:val="24"/>
          <w:szCs w:val="24"/>
          <w:lang w:val="en-US"/>
        </w:rPr>
        <w:t>Develop a comprehensive picture of the workforce and how it is deployed</w:t>
      </w:r>
    </w:p>
    <w:p w14:paraId="7827F63C" w14:textId="77777777" w:rsidR="004F4362" w:rsidRPr="004E2AE1" w:rsidRDefault="004F4362" w:rsidP="004F4362">
      <w:pPr>
        <w:pStyle w:val="ListParagraph"/>
        <w:widowControl w:val="0"/>
        <w:numPr>
          <w:ilvl w:val="0"/>
          <w:numId w:val="15"/>
        </w:numPr>
        <w:suppressAutoHyphens/>
        <w:overflowPunct w:val="0"/>
        <w:autoSpaceDE w:val="0"/>
        <w:autoSpaceDN w:val="0"/>
        <w:spacing w:line="276" w:lineRule="auto"/>
        <w:textAlignment w:val="baseline"/>
        <w:rPr>
          <w:rFonts w:ascii="Arial" w:hAnsi="Arial" w:cs="Arial"/>
          <w:sz w:val="24"/>
          <w:szCs w:val="24"/>
        </w:rPr>
      </w:pPr>
      <w:r w:rsidRPr="004E2AE1">
        <w:rPr>
          <w:rFonts w:ascii="Arial" w:hAnsi="Arial" w:cs="Arial"/>
          <w:sz w:val="24"/>
          <w:szCs w:val="24"/>
          <w:lang w:val="en-US"/>
        </w:rPr>
        <w:t>Inform the development of recruitment and retention policies</w:t>
      </w:r>
    </w:p>
    <w:p w14:paraId="6573D85E" w14:textId="77777777" w:rsidR="004F4362" w:rsidRPr="004E2AE1" w:rsidRDefault="004F4362" w:rsidP="004F4362">
      <w:pPr>
        <w:pStyle w:val="ListParagraph"/>
        <w:widowControl w:val="0"/>
        <w:numPr>
          <w:ilvl w:val="0"/>
          <w:numId w:val="15"/>
        </w:numPr>
        <w:suppressAutoHyphens/>
        <w:overflowPunct w:val="0"/>
        <w:autoSpaceDE w:val="0"/>
        <w:autoSpaceDN w:val="0"/>
        <w:spacing w:line="276" w:lineRule="auto"/>
        <w:textAlignment w:val="baseline"/>
        <w:rPr>
          <w:rFonts w:ascii="Arial" w:hAnsi="Arial" w:cs="Arial"/>
          <w:sz w:val="24"/>
          <w:szCs w:val="24"/>
        </w:rPr>
      </w:pPr>
      <w:r w:rsidRPr="004E2AE1">
        <w:rPr>
          <w:rFonts w:ascii="Arial" w:hAnsi="Arial" w:cs="Arial"/>
          <w:sz w:val="24"/>
          <w:szCs w:val="24"/>
        </w:rPr>
        <w:t>Inform financial audits of the school</w:t>
      </w:r>
    </w:p>
    <w:p w14:paraId="6F00DD8D" w14:textId="77777777" w:rsidR="004F4362" w:rsidRPr="004E2AE1" w:rsidRDefault="004F4362" w:rsidP="004F4362">
      <w:pPr>
        <w:pStyle w:val="ListParagraph"/>
        <w:widowControl w:val="0"/>
        <w:numPr>
          <w:ilvl w:val="0"/>
          <w:numId w:val="15"/>
        </w:numPr>
        <w:suppressAutoHyphens/>
        <w:overflowPunct w:val="0"/>
        <w:autoSpaceDE w:val="0"/>
        <w:autoSpaceDN w:val="0"/>
        <w:spacing w:line="276" w:lineRule="auto"/>
        <w:textAlignment w:val="baseline"/>
        <w:rPr>
          <w:rFonts w:ascii="Arial" w:hAnsi="Arial" w:cs="Arial"/>
          <w:sz w:val="24"/>
          <w:szCs w:val="24"/>
        </w:rPr>
      </w:pPr>
      <w:r w:rsidRPr="004E2AE1">
        <w:rPr>
          <w:rFonts w:ascii="Arial" w:hAnsi="Arial" w:cs="Arial"/>
          <w:sz w:val="24"/>
          <w:szCs w:val="24"/>
        </w:rPr>
        <w:t>Fulfil our duty of care towards our staff</w:t>
      </w:r>
    </w:p>
    <w:p w14:paraId="1DBECEC8" w14:textId="77777777" w:rsidR="004F4362" w:rsidRPr="004E2AE1" w:rsidRDefault="004F4362" w:rsidP="004F4362">
      <w:pPr>
        <w:pStyle w:val="ListParagraph"/>
        <w:widowControl w:val="0"/>
        <w:numPr>
          <w:ilvl w:val="0"/>
          <w:numId w:val="15"/>
        </w:numPr>
        <w:suppressAutoHyphens/>
        <w:overflowPunct w:val="0"/>
        <w:autoSpaceDE w:val="0"/>
        <w:autoSpaceDN w:val="0"/>
        <w:spacing w:line="276" w:lineRule="auto"/>
        <w:textAlignment w:val="baseline"/>
        <w:rPr>
          <w:rFonts w:ascii="Arial" w:hAnsi="Arial" w:cs="Arial"/>
          <w:sz w:val="24"/>
          <w:szCs w:val="24"/>
        </w:rPr>
      </w:pPr>
      <w:r w:rsidRPr="004E2AE1">
        <w:rPr>
          <w:rFonts w:ascii="Arial" w:hAnsi="Arial" w:cs="Arial"/>
          <w:sz w:val="24"/>
          <w:szCs w:val="24"/>
        </w:rPr>
        <w:t>Inform national workforce policy monitoring and development</w:t>
      </w:r>
    </w:p>
    <w:p w14:paraId="5A39BBE3" w14:textId="77777777" w:rsidR="004F4362" w:rsidRPr="004E2AE1" w:rsidRDefault="004F4362" w:rsidP="004F4362">
      <w:pPr>
        <w:pStyle w:val="ListParagraph"/>
        <w:widowControl w:val="0"/>
        <w:suppressAutoHyphens/>
        <w:overflowPunct w:val="0"/>
        <w:autoSpaceDE w:val="0"/>
        <w:autoSpaceDN w:val="0"/>
        <w:textAlignment w:val="baseline"/>
        <w:rPr>
          <w:rFonts w:ascii="Arial" w:hAnsi="Arial" w:cs="Arial"/>
          <w:sz w:val="24"/>
          <w:szCs w:val="24"/>
        </w:rPr>
      </w:pPr>
    </w:p>
    <w:p w14:paraId="41C8F396" w14:textId="77777777" w:rsidR="004E2AE1" w:rsidRDefault="004E2AE1" w:rsidP="004F4362">
      <w:pPr>
        <w:spacing w:line="276" w:lineRule="auto"/>
        <w:rPr>
          <w:color w:val="000000" w:themeColor="text1"/>
          <w:u w:val="single"/>
        </w:rPr>
      </w:pPr>
    </w:p>
    <w:p w14:paraId="21DA0BB1" w14:textId="77777777" w:rsidR="004F4362" w:rsidRPr="004E2AE1" w:rsidRDefault="004F4362" w:rsidP="004F4362">
      <w:pPr>
        <w:spacing w:line="276" w:lineRule="auto"/>
        <w:rPr>
          <w:iCs/>
        </w:rPr>
      </w:pPr>
      <w:r w:rsidRPr="004E2AE1">
        <w:rPr>
          <w:color w:val="000000" w:themeColor="text1"/>
          <w:u w:val="single"/>
        </w:rPr>
        <w:t>How long your personal data will be kept</w:t>
      </w:r>
      <w:r w:rsidRPr="004E2AE1">
        <w:rPr>
          <w:color w:val="4096FF"/>
        </w:rPr>
        <w:br/>
      </w:r>
      <w:r w:rsidRPr="004E2AE1">
        <w:br/>
      </w:r>
      <w:proofErr w:type="gramStart"/>
      <w:r w:rsidRPr="004E2AE1">
        <w:rPr>
          <w:rFonts w:eastAsia="Calibri"/>
        </w:rPr>
        <w:lastRenderedPageBreak/>
        <w:t>We</w:t>
      </w:r>
      <w:proofErr w:type="gramEnd"/>
      <w:r w:rsidRPr="004E2AE1">
        <w:rPr>
          <w:rFonts w:eastAsia="Calibri"/>
        </w:rPr>
        <w:t xml:space="preserve"> will hold your personal information for 6 years in line with KCC’s personnel retention record keeping guidelines</w:t>
      </w:r>
      <w:r w:rsidRPr="004E2AE1">
        <w:t>.</w:t>
      </w:r>
      <w:r w:rsidRPr="004E2AE1">
        <w:rPr>
          <w:rFonts w:eastAsia="Calibri"/>
        </w:rPr>
        <w:br/>
      </w:r>
      <w:r w:rsidRPr="004E2AE1">
        <w:rPr>
          <w:rFonts w:eastAsia="Calibri"/>
        </w:rPr>
        <w:br/>
      </w:r>
      <w:r w:rsidRPr="004E2AE1">
        <w:rPr>
          <w:color w:val="000000" w:themeColor="text1"/>
          <w:u w:val="single"/>
        </w:rPr>
        <w:t>Reasons we can collect and use your personal information</w:t>
      </w:r>
      <w:r w:rsidRPr="004E2AE1">
        <w:rPr>
          <w:color w:val="4096FF"/>
        </w:rPr>
        <w:br/>
      </w:r>
      <w:r w:rsidRPr="004E2AE1">
        <w:br/>
      </w:r>
      <w:bookmarkStart w:id="2" w:name="_Hlk512605889"/>
      <w:proofErr w:type="gramStart"/>
      <w:r w:rsidRPr="004E2AE1">
        <w:rPr>
          <w:iCs/>
        </w:rPr>
        <w:t>We</w:t>
      </w:r>
      <w:proofErr w:type="gramEnd"/>
      <w:r w:rsidRPr="004E2AE1">
        <w:rPr>
          <w:iCs/>
        </w:rPr>
        <w:t xml:space="preserve"> rely on having a legitimate reason as your employer to collect and use your personal information</w:t>
      </w:r>
      <w:bookmarkStart w:id="3" w:name="_Hlk512601691"/>
      <w:bookmarkStart w:id="4" w:name="_Hlk512602205"/>
      <w:r w:rsidRPr="004E2AE1">
        <w:rPr>
          <w:iCs/>
        </w:rPr>
        <w:t>, and to comply with our statutory obligations, and to carry out tasks in the public interest. If we need to collect special category (sensitive) personal information, we rely upon reasons of substantial public interest (equality of opportunity or treatment)</w:t>
      </w:r>
      <w:bookmarkEnd w:id="2"/>
      <w:bookmarkEnd w:id="3"/>
      <w:bookmarkEnd w:id="4"/>
      <w:r w:rsidRPr="004E2AE1">
        <w:rPr>
          <w:iCs/>
        </w:rPr>
        <w:t>.</w:t>
      </w:r>
    </w:p>
    <w:p w14:paraId="72A3D3EC" w14:textId="77777777" w:rsidR="004F4362" w:rsidRPr="004E2AE1" w:rsidRDefault="004F4362" w:rsidP="004F4362">
      <w:pPr>
        <w:pStyle w:val="ListParagraph"/>
        <w:widowControl w:val="0"/>
        <w:suppressAutoHyphens/>
        <w:overflowPunct w:val="0"/>
        <w:autoSpaceDE w:val="0"/>
        <w:autoSpaceDN w:val="0"/>
        <w:ind w:left="0"/>
        <w:textAlignment w:val="baseline"/>
        <w:rPr>
          <w:rFonts w:ascii="Arial" w:hAnsi="Arial" w:cs="Arial"/>
          <w:sz w:val="24"/>
          <w:szCs w:val="24"/>
        </w:rPr>
      </w:pPr>
    </w:p>
    <w:p w14:paraId="169EB91A" w14:textId="77777777" w:rsidR="004F4362" w:rsidRPr="004E2AE1" w:rsidRDefault="004F4362" w:rsidP="004F4362">
      <w:pPr>
        <w:pStyle w:val="ListParagraph"/>
        <w:widowControl w:val="0"/>
        <w:suppressAutoHyphens/>
        <w:overflowPunct w:val="0"/>
        <w:autoSpaceDE w:val="0"/>
        <w:autoSpaceDN w:val="0"/>
        <w:spacing w:line="276" w:lineRule="auto"/>
        <w:ind w:left="0"/>
        <w:textAlignment w:val="baseline"/>
        <w:rPr>
          <w:rFonts w:ascii="Arial" w:hAnsi="Arial" w:cs="Arial"/>
          <w:color w:val="4096FF"/>
          <w:sz w:val="24"/>
          <w:szCs w:val="24"/>
        </w:rPr>
      </w:pPr>
      <w:r w:rsidRPr="004E2AE1">
        <w:rPr>
          <w:rFonts w:ascii="Arial" w:hAnsi="Arial" w:cs="Arial"/>
          <w:sz w:val="24"/>
          <w:szCs w:val="24"/>
        </w:rPr>
        <w:t>We are required to share information about our workforce members under section 5 of the Education (Supply of Information about the School Workforce) (England) Regulations 2007 and amendments.</w:t>
      </w:r>
    </w:p>
    <w:p w14:paraId="13E0F31C" w14:textId="77777777" w:rsidR="004F4362" w:rsidRPr="004E2AE1" w:rsidRDefault="004F4362" w:rsidP="004F4362">
      <w:pPr>
        <w:keepNext/>
        <w:keepLines/>
        <w:spacing w:before="40" w:line="276" w:lineRule="auto"/>
        <w:outlineLvl w:val="1"/>
        <w:rPr>
          <w:color w:val="000000" w:themeColor="text1"/>
          <w:u w:val="single"/>
        </w:rPr>
      </w:pPr>
      <w:r w:rsidRPr="004E2AE1">
        <w:rPr>
          <w:color w:val="000000" w:themeColor="text1"/>
          <w:u w:val="single"/>
        </w:rPr>
        <w:t>Who we share your personal information with</w:t>
      </w:r>
    </w:p>
    <w:p w14:paraId="0D0B940D" w14:textId="77777777" w:rsidR="004F4362" w:rsidRPr="004E2AE1" w:rsidRDefault="004F4362" w:rsidP="004F4362">
      <w:pPr>
        <w:widowControl w:val="0"/>
        <w:suppressAutoHyphens/>
        <w:overflowPunct w:val="0"/>
        <w:autoSpaceDE w:val="0"/>
        <w:autoSpaceDN w:val="0"/>
        <w:textAlignment w:val="baseline"/>
      </w:pPr>
    </w:p>
    <w:p w14:paraId="76D2567F" w14:textId="77777777" w:rsidR="004F4362" w:rsidRPr="004E2AE1" w:rsidRDefault="004F4362" w:rsidP="004F4362">
      <w:pPr>
        <w:widowControl w:val="0"/>
        <w:numPr>
          <w:ilvl w:val="0"/>
          <w:numId w:val="13"/>
        </w:numPr>
        <w:suppressAutoHyphens/>
        <w:overflowPunct w:val="0"/>
        <w:autoSpaceDE w:val="0"/>
        <w:autoSpaceDN w:val="0"/>
        <w:spacing w:after="240" w:line="276" w:lineRule="auto"/>
        <w:contextualSpacing/>
        <w:textAlignment w:val="baseline"/>
      </w:pPr>
      <w:r w:rsidRPr="004E2AE1">
        <w:t xml:space="preserve">Department for Education (DfE) </w:t>
      </w:r>
    </w:p>
    <w:p w14:paraId="04BF7A6B" w14:textId="77777777" w:rsidR="004F4362" w:rsidRPr="004E2AE1" w:rsidRDefault="004F4362" w:rsidP="004F4362">
      <w:pPr>
        <w:widowControl w:val="0"/>
        <w:numPr>
          <w:ilvl w:val="0"/>
          <w:numId w:val="13"/>
        </w:numPr>
        <w:suppressAutoHyphens/>
        <w:overflowPunct w:val="0"/>
        <w:autoSpaceDE w:val="0"/>
        <w:autoSpaceDN w:val="0"/>
        <w:spacing w:after="240" w:line="276" w:lineRule="auto"/>
        <w:contextualSpacing/>
        <w:textAlignment w:val="baseline"/>
        <w:rPr>
          <w:color w:val="000000" w:themeColor="text1"/>
        </w:rPr>
      </w:pPr>
      <w:r w:rsidRPr="004E2AE1">
        <w:rPr>
          <w:color w:val="000000" w:themeColor="text1"/>
        </w:rPr>
        <w:t xml:space="preserve">Kent County Council Management Information </w:t>
      </w:r>
    </w:p>
    <w:p w14:paraId="70B5668A" w14:textId="77777777" w:rsidR="004F4362" w:rsidRPr="004E2AE1" w:rsidRDefault="004F4362" w:rsidP="004F4362">
      <w:pPr>
        <w:widowControl w:val="0"/>
        <w:numPr>
          <w:ilvl w:val="0"/>
          <w:numId w:val="13"/>
        </w:numPr>
        <w:suppressAutoHyphens/>
        <w:overflowPunct w:val="0"/>
        <w:autoSpaceDE w:val="0"/>
        <w:autoSpaceDN w:val="0"/>
        <w:spacing w:after="240" w:line="276" w:lineRule="auto"/>
        <w:contextualSpacing/>
        <w:textAlignment w:val="baseline"/>
      </w:pPr>
      <w:r w:rsidRPr="004E2AE1">
        <w:t>Kent County Council Schools Financial Services</w:t>
      </w:r>
    </w:p>
    <w:p w14:paraId="74A0A195" w14:textId="77777777" w:rsidR="004F4362" w:rsidRPr="004E2AE1" w:rsidRDefault="004F4362" w:rsidP="004F4362">
      <w:pPr>
        <w:widowControl w:val="0"/>
        <w:numPr>
          <w:ilvl w:val="0"/>
          <w:numId w:val="13"/>
        </w:numPr>
        <w:suppressAutoHyphens/>
        <w:overflowPunct w:val="0"/>
        <w:autoSpaceDE w:val="0"/>
        <w:autoSpaceDN w:val="0"/>
        <w:spacing w:after="240" w:line="276" w:lineRule="auto"/>
        <w:contextualSpacing/>
        <w:textAlignment w:val="baseline"/>
        <w:rPr>
          <w:color w:val="000000" w:themeColor="text1"/>
        </w:rPr>
      </w:pPr>
      <w:r w:rsidRPr="004E2AE1">
        <w:rPr>
          <w:color w:val="000000" w:themeColor="text1"/>
        </w:rPr>
        <w:t>Commissioned providers of personnel and payroll services (SPS)</w:t>
      </w:r>
    </w:p>
    <w:p w14:paraId="21636FBF" w14:textId="77777777" w:rsidR="004F4362" w:rsidRPr="004E2AE1" w:rsidRDefault="004F4362" w:rsidP="004F4362">
      <w:pPr>
        <w:widowControl w:val="0"/>
        <w:suppressAutoHyphens/>
        <w:overflowPunct w:val="0"/>
        <w:autoSpaceDE w:val="0"/>
        <w:autoSpaceDN w:val="0"/>
        <w:spacing w:line="276" w:lineRule="auto"/>
        <w:textAlignment w:val="baseline"/>
        <w:rPr>
          <w:rFonts w:eastAsia="Calibri"/>
        </w:rPr>
      </w:pPr>
      <w:r w:rsidRPr="004E2AE1">
        <w:rPr>
          <w:color w:val="FF0000"/>
        </w:rPr>
        <w:br/>
      </w:r>
      <w:r w:rsidRPr="004E2AE1">
        <w:rPr>
          <w:rFonts w:eastAsia="Calibri"/>
        </w:rPr>
        <w:t>We will share personal information with law enforcement or other authorities if required by applicable law.</w:t>
      </w:r>
    </w:p>
    <w:p w14:paraId="0E27B00A" w14:textId="77777777" w:rsidR="004F4362" w:rsidRPr="004E2AE1" w:rsidRDefault="004F4362" w:rsidP="004F4362"/>
    <w:p w14:paraId="51FDA20B" w14:textId="77777777" w:rsidR="004F4362" w:rsidRPr="004E2AE1" w:rsidRDefault="004F4362" w:rsidP="004F4362">
      <w:pPr>
        <w:pStyle w:val="CommentText"/>
        <w:spacing w:line="276" w:lineRule="auto"/>
        <w:rPr>
          <w:rFonts w:eastAsia="Calibri" w:cs="Arial"/>
          <w:sz w:val="24"/>
          <w:szCs w:val="24"/>
        </w:rPr>
      </w:pPr>
      <w:r w:rsidRPr="004E2AE1">
        <w:rPr>
          <w:rFonts w:eastAsia="Calibri" w:cs="Arial"/>
          <w:sz w:val="24"/>
          <w:szCs w:val="24"/>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60061E4C" w14:textId="77777777" w:rsidR="004F4362" w:rsidRPr="004E2AE1" w:rsidRDefault="004F4362" w:rsidP="004F4362">
      <w:pPr>
        <w:widowControl w:val="0"/>
        <w:suppressAutoHyphens/>
        <w:overflowPunct w:val="0"/>
        <w:autoSpaceDE w:val="0"/>
        <w:autoSpaceDN w:val="0"/>
        <w:spacing w:line="276" w:lineRule="auto"/>
        <w:textAlignment w:val="baseline"/>
      </w:pPr>
    </w:p>
    <w:p w14:paraId="1936AA95" w14:textId="77777777" w:rsidR="004F4362" w:rsidRPr="004E2AE1" w:rsidRDefault="004F4362" w:rsidP="004F4362">
      <w:pPr>
        <w:spacing w:line="276" w:lineRule="auto"/>
      </w:pPr>
      <w:r w:rsidRPr="004E2AE1">
        <w:t>The DfE</w:t>
      </w:r>
      <w:r w:rsidRPr="004E2AE1">
        <w:rPr>
          <w:color w:val="00B0F0"/>
        </w:rPr>
        <w:t xml:space="preserve"> </w:t>
      </w:r>
      <w:r w:rsidRPr="004E2AE1">
        <w:t>may share information about school employees with third parties who promote the education or well-being of children or the effective deployment of school staff in England by:</w:t>
      </w:r>
    </w:p>
    <w:p w14:paraId="2B4CC0A6" w14:textId="77777777" w:rsidR="004F4362" w:rsidRPr="004E2AE1" w:rsidRDefault="004F4362" w:rsidP="004F4362">
      <w:pPr>
        <w:widowControl w:val="0"/>
        <w:numPr>
          <w:ilvl w:val="0"/>
          <w:numId w:val="8"/>
        </w:numPr>
        <w:suppressAutoHyphens/>
        <w:overflowPunct w:val="0"/>
        <w:autoSpaceDE w:val="0"/>
        <w:autoSpaceDN w:val="0"/>
        <w:spacing w:line="276" w:lineRule="auto"/>
        <w:textAlignment w:val="baseline"/>
      </w:pPr>
      <w:r w:rsidRPr="004E2AE1">
        <w:t>conducting research or analysis</w:t>
      </w:r>
    </w:p>
    <w:p w14:paraId="0C8643A3" w14:textId="77777777" w:rsidR="004F4362" w:rsidRPr="004E2AE1" w:rsidRDefault="004F4362" w:rsidP="004F4362">
      <w:pPr>
        <w:widowControl w:val="0"/>
        <w:numPr>
          <w:ilvl w:val="0"/>
          <w:numId w:val="8"/>
        </w:numPr>
        <w:suppressAutoHyphens/>
        <w:overflowPunct w:val="0"/>
        <w:autoSpaceDE w:val="0"/>
        <w:autoSpaceDN w:val="0"/>
        <w:spacing w:line="276" w:lineRule="auto"/>
        <w:textAlignment w:val="baseline"/>
      </w:pPr>
      <w:r w:rsidRPr="004E2AE1">
        <w:t>producing statistics</w:t>
      </w:r>
    </w:p>
    <w:p w14:paraId="232D8289" w14:textId="77777777" w:rsidR="004F4362" w:rsidRPr="004E2AE1" w:rsidRDefault="004F4362" w:rsidP="004F4362">
      <w:pPr>
        <w:widowControl w:val="0"/>
        <w:numPr>
          <w:ilvl w:val="0"/>
          <w:numId w:val="8"/>
        </w:numPr>
        <w:suppressAutoHyphens/>
        <w:overflowPunct w:val="0"/>
        <w:autoSpaceDE w:val="0"/>
        <w:autoSpaceDN w:val="0"/>
        <w:spacing w:line="276" w:lineRule="auto"/>
        <w:textAlignment w:val="baseline"/>
      </w:pPr>
      <w:r w:rsidRPr="004E2AE1">
        <w:t>providing information, advice or guidance</w:t>
      </w:r>
    </w:p>
    <w:p w14:paraId="44EAFD9C" w14:textId="77777777" w:rsidR="004F4362" w:rsidRPr="004E2AE1" w:rsidRDefault="004F4362" w:rsidP="004F4362">
      <w:pPr>
        <w:widowControl w:val="0"/>
        <w:suppressAutoHyphens/>
        <w:overflowPunct w:val="0"/>
        <w:autoSpaceDE w:val="0"/>
        <w:autoSpaceDN w:val="0"/>
        <w:spacing w:line="276" w:lineRule="auto"/>
        <w:textAlignment w:val="baseline"/>
      </w:pPr>
    </w:p>
    <w:p w14:paraId="234F7EB2" w14:textId="77777777" w:rsidR="004F4362" w:rsidRPr="004E2AE1" w:rsidRDefault="004F4362" w:rsidP="004F4362">
      <w:pPr>
        <w:widowControl w:val="0"/>
        <w:suppressAutoHyphens/>
        <w:overflowPunct w:val="0"/>
        <w:autoSpaceDE w:val="0"/>
        <w:autoSpaceDN w:val="0"/>
        <w:spacing w:line="276" w:lineRule="auto"/>
        <w:textAlignment w:val="baseline"/>
      </w:pPr>
      <w:r w:rsidRPr="004E2AE1">
        <w:t>The DfE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2305BE65" w14:textId="77777777" w:rsidR="004F4362" w:rsidRPr="004E2AE1" w:rsidRDefault="004F4362" w:rsidP="004F4362">
      <w:pPr>
        <w:widowControl w:val="0"/>
        <w:numPr>
          <w:ilvl w:val="0"/>
          <w:numId w:val="9"/>
        </w:numPr>
        <w:suppressAutoHyphens/>
        <w:overflowPunct w:val="0"/>
        <w:autoSpaceDE w:val="0"/>
        <w:autoSpaceDN w:val="0"/>
        <w:spacing w:line="276" w:lineRule="auto"/>
        <w:textAlignment w:val="baseline"/>
      </w:pPr>
      <w:r w:rsidRPr="004E2AE1">
        <w:t>who is requesting the data</w:t>
      </w:r>
    </w:p>
    <w:p w14:paraId="4F863ED5" w14:textId="77777777" w:rsidR="004F4362" w:rsidRPr="004E2AE1" w:rsidRDefault="004F4362" w:rsidP="004F4362">
      <w:pPr>
        <w:widowControl w:val="0"/>
        <w:numPr>
          <w:ilvl w:val="0"/>
          <w:numId w:val="9"/>
        </w:numPr>
        <w:suppressAutoHyphens/>
        <w:overflowPunct w:val="0"/>
        <w:autoSpaceDE w:val="0"/>
        <w:autoSpaceDN w:val="0"/>
        <w:spacing w:line="276" w:lineRule="auto"/>
        <w:textAlignment w:val="baseline"/>
      </w:pPr>
      <w:r w:rsidRPr="004E2AE1">
        <w:t>the purpose for which it is required</w:t>
      </w:r>
    </w:p>
    <w:p w14:paraId="46F6B1D5" w14:textId="77777777" w:rsidR="004F4362" w:rsidRPr="004E2AE1" w:rsidRDefault="004F4362" w:rsidP="004F4362">
      <w:pPr>
        <w:widowControl w:val="0"/>
        <w:numPr>
          <w:ilvl w:val="0"/>
          <w:numId w:val="9"/>
        </w:numPr>
        <w:suppressAutoHyphens/>
        <w:overflowPunct w:val="0"/>
        <w:autoSpaceDE w:val="0"/>
        <w:autoSpaceDN w:val="0"/>
        <w:spacing w:line="276" w:lineRule="auto"/>
        <w:textAlignment w:val="baseline"/>
      </w:pPr>
      <w:r w:rsidRPr="004E2AE1">
        <w:t xml:space="preserve">the level and sensitivity of data requested: and </w:t>
      </w:r>
    </w:p>
    <w:p w14:paraId="71179439" w14:textId="77777777" w:rsidR="004F4362" w:rsidRPr="004E2AE1" w:rsidRDefault="004F4362" w:rsidP="004F4362">
      <w:pPr>
        <w:widowControl w:val="0"/>
        <w:numPr>
          <w:ilvl w:val="0"/>
          <w:numId w:val="9"/>
        </w:numPr>
        <w:suppressAutoHyphens/>
        <w:overflowPunct w:val="0"/>
        <w:autoSpaceDE w:val="0"/>
        <w:autoSpaceDN w:val="0"/>
        <w:spacing w:line="276" w:lineRule="auto"/>
        <w:textAlignment w:val="baseline"/>
      </w:pPr>
      <w:r w:rsidRPr="004E2AE1">
        <w:lastRenderedPageBreak/>
        <w:t xml:space="preserve">the arrangements in place to store and handle the data </w:t>
      </w:r>
    </w:p>
    <w:p w14:paraId="4B94D5A5" w14:textId="77777777" w:rsidR="004F4362" w:rsidRPr="004E2AE1" w:rsidRDefault="004F4362" w:rsidP="004F4362">
      <w:pPr>
        <w:widowControl w:val="0"/>
        <w:suppressAutoHyphens/>
        <w:overflowPunct w:val="0"/>
        <w:autoSpaceDE w:val="0"/>
        <w:autoSpaceDN w:val="0"/>
        <w:spacing w:line="276" w:lineRule="auto"/>
        <w:textAlignment w:val="baseline"/>
      </w:pPr>
    </w:p>
    <w:p w14:paraId="49298E23" w14:textId="77777777" w:rsidR="004F4362" w:rsidRPr="004E2AE1" w:rsidRDefault="004F4362" w:rsidP="004F4362">
      <w:pPr>
        <w:spacing w:line="276" w:lineRule="auto"/>
      </w:pPr>
      <w:r w:rsidRPr="004E2AE1">
        <w:t>To be granted access to school workforce information, organisations must comply with its strict terms and conditions covering the confidentiality and handling of the data, security arrangements and retention and use of the data.</w:t>
      </w:r>
    </w:p>
    <w:p w14:paraId="2AE9F1BE" w14:textId="77777777" w:rsidR="004F4362" w:rsidRPr="004E2AE1" w:rsidRDefault="004F4362" w:rsidP="004F4362">
      <w:pPr>
        <w:keepNext/>
        <w:keepLines/>
        <w:spacing w:before="240" w:line="276" w:lineRule="auto"/>
        <w:outlineLvl w:val="0"/>
        <w:rPr>
          <w:color w:val="000000" w:themeColor="text1"/>
          <w:u w:val="single"/>
        </w:rPr>
      </w:pPr>
      <w:proofErr w:type="gramStart"/>
      <w:r w:rsidRPr="004E2AE1">
        <w:rPr>
          <w:color w:val="000000" w:themeColor="text1"/>
          <w:u w:val="single"/>
        </w:rPr>
        <w:t>Your</w:t>
      </w:r>
      <w:proofErr w:type="gramEnd"/>
      <w:r w:rsidRPr="004E2AE1">
        <w:rPr>
          <w:color w:val="000000" w:themeColor="text1"/>
          <w:u w:val="single"/>
        </w:rPr>
        <w:t xml:space="preserve"> Rights</w:t>
      </w:r>
    </w:p>
    <w:p w14:paraId="088061FB" w14:textId="5BA423D1" w:rsidR="004F4362" w:rsidRPr="004E2AE1" w:rsidRDefault="004F4362" w:rsidP="004F4362">
      <w:pPr>
        <w:spacing w:after="200" w:line="276" w:lineRule="auto"/>
        <w:rPr>
          <w:rFonts w:eastAsia="Calibri"/>
        </w:rPr>
      </w:pPr>
      <w:r w:rsidRPr="004E2AE1">
        <w:rPr>
          <w:rFonts w:eastAsia="Calibri"/>
        </w:rPr>
        <w:t xml:space="preserve">Under the </w:t>
      </w:r>
      <w:r w:rsidR="00EE5A49">
        <w:rPr>
          <w:rFonts w:eastAsia="Calibri"/>
        </w:rPr>
        <w:t xml:space="preserve">UK </w:t>
      </w:r>
      <w:r w:rsidRPr="004E2AE1">
        <w:rPr>
          <w:rFonts w:eastAsia="Calibri"/>
        </w:rPr>
        <w:t>GDPR you have rights which you can exercise free of charge which allow you to:</w:t>
      </w:r>
    </w:p>
    <w:p w14:paraId="36CE8E1C" w14:textId="77777777" w:rsidR="004F4362" w:rsidRPr="004E2AE1" w:rsidRDefault="004F4362" w:rsidP="004F4362">
      <w:pPr>
        <w:numPr>
          <w:ilvl w:val="0"/>
          <w:numId w:val="14"/>
        </w:numPr>
        <w:spacing w:after="200" w:line="276" w:lineRule="auto"/>
        <w:contextualSpacing/>
        <w:rPr>
          <w:rFonts w:eastAsia="Calibri"/>
        </w:rPr>
      </w:pPr>
      <w:r w:rsidRPr="004E2AE1">
        <w:rPr>
          <w:rFonts w:eastAsia="Calibri"/>
        </w:rPr>
        <w:t>Know what we are doing with your information and why we are doing it</w:t>
      </w:r>
    </w:p>
    <w:p w14:paraId="61ED282B" w14:textId="77777777" w:rsidR="004F4362" w:rsidRPr="004E2AE1" w:rsidRDefault="004F4362" w:rsidP="004F4362">
      <w:pPr>
        <w:numPr>
          <w:ilvl w:val="0"/>
          <w:numId w:val="14"/>
        </w:numPr>
        <w:spacing w:after="200" w:line="276" w:lineRule="auto"/>
        <w:contextualSpacing/>
        <w:rPr>
          <w:rFonts w:eastAsia="Calibri"/>
        </w:rPr>
      </w:pPr>
      <w:r w:rsidRPr="004E2AE1">
        <w:rPr>
          <w:rFonts w:eastAsia="Calibri"/>
        </w:rPr>
        <w:t>Ask to see what information we hold about you (Subject Access Requests)</w:t>
      </w:r>
    </w:p>
    <w:p w14:paraId="78C5927A" w14:textId="77777777" w:rsidR="004F4362" w:rsidRPr="004E2AE1" w:rsidRDefault="004F4362" w:rsidP="004F4362">
      <w:pPr>
        <w:numPr>
          <w:ilvl w:val="0"/>
          <w:numId w:val="14"/>
        </w:numPr>
        <w:spacing w:after="200" w:line="276" w:lineRule="auto"/>
        <w:contextualSpacing/>
        <w:rPr>
          <w:rFonts w:eastAsia="Calibri"/>
        </w:rPr>
      </w:pPr>
      <w:r w:rsidRPr="004E2AE1">
        <w:rPr>
          <w:rFonts w:eastAsia="Calibri"/>
        </w:rPr>
        <w:t>Ask us to correct any mistakes in the information we hold about you</w:t>
      </w:r>
    </w:p>
    <w:p w14:paraId="0408A016" w14:textId="77777777" w:rsidR="004F4362" w:rsidRPr="004E2AE1" w:rsidRDefault="004F4362" w:rsidP="004F4362">
      <w:pPr>
        <w:numPr>
          <w:ilvl w:val="0"/>
          <w:numId w:val="14"/>
        </w:numPr>
        <w:spacing w:after="200" w:line="276" w:lineRule="auto"/>
        <w:contextualSpacing/>
        <w:rPr>
          <w:rFonts w:eastAsia="Calibri"/>
        </w:rPr>
      </w:pPr>
      <w:r w:rsidRPr="004E2AE1">
        <w:rPr>
          <w:rFonts w:eastAsia="Calibri"/>
        </w:rPr>
        <w:t>Object to direct marketing</w:t>
      </w:r>
    </w:p>
    <w:p w14:paraId="16FBB3C6" w14:textId="77777777" w:rsidR="004F4362" w:rsidRPr="004E2AE1" w:rsidRDefault="004F4362" w:rsidP="004F4362">
      <w:pPr>
        <w:numPr>
          <w:ilvl w:val="0"/>
          <w:numId w:val="14"/>
        </w:numPr>
        <w:spacing w:after="200" w:line="276" w:lineRule="auto"/>
        <w:contextualSpacing/>
        <w:rPr>
          <w:rFonts w:eastAsia="Calibri"/>
        </w:rPr>
      </w:pPr>
      <w:r w:rsidRPr="004E2AE1">
        <w:rPr>
          <w:rFonts w:eastAsia="Calibri"/>
        </w:rPr>
        <w:t>Make a complaint to the Information Commissioners Office</w:t>
      </w:r>
    </w:p>
    <w:p w14:paraId="0BB5FE9C" w14:textId="77777777" w:rsidR="004F4362" w:rsidRPr="004E2AE1" w:rsidRDefault="004F4362" w:rsidP="004F4362">
      <w:pPr>
        <w:numPr>
          <w:ilvl w:val="0"/>
          <w:numId w:val="14"/>
        </w:numPr>
        <w:spacing w:after="200" w:line="276" w:lineRule="auto"/>
        <w:contextualSpacing/>
        <w:rPr>
          <w:rFonts w:eastAsia="Calibri"/>
        </w:rPr>
      </w:pPr>
      <w:r w:rsidRPr="004E2AE1">
        <w:rPr>
          <w:rFonts w:eastAsia="Calibri"/>
        </w:rPr>
        <w:t>Withdraw consent (if applicable)</w:t>
      </w:r>
    </w:p>
    <w:p w14:paraId="3DEEC669" w14:textId="77777777" w:rsidR="004F4362" w:rsidRPr="004E2AE1" w:rsidRDefault="004F4362" w:rsidP="004F4362">
      <w:pPr>
        <w:spacing w:after="200" w:line="276" w:lineRule="auto"/>
        <w:ind w:left="780"/>
        <w:contextualSpacing/>
        <w:rPr>
          <w:rFonts w:eastAsia="Calibri"/>
        </w:rPr>
      </w:pPr>
    </w:p>
    <w:p w14:paraId="5C71E20F" w14:textId="77777777" w:rsidR="004F4362" w:rsidRPr="004E2AE1" w:rsidRDefault="004F4362" w:rsidP="004F4362">
      <w:pPr>
        <w:spacing w:after="200" w:line="276" w:lineRule="auto"/>
        <w:rPr>
          <w:rFonts w:eastAsia="Calibri"/>
        </w:rPr>
      </w:pPr>
      <w:r w:rsidRPr="004E2AE1">
        <w:rPr>
          <w:rFonts w:eastAsia="Calibri"/>
        </w:rPr>
        <w:t>Depending on our reason for using your information you may also be entitled to:</w:t>
      </w:r>
    </w:p>
    <w:p w14:paraId="7B217798" w14:textId="77777777" w:rsidR="004F4362" w:rsidRPr="004E2AE1" w:rsidRDefault="004F4362" w:rsidP="004F4362">
      <w:pPr>
        <w:numPr>
          <w:ilvl w:val="0"/>
          <w:numId w:val="14"/>
        </w:numPr>
        <w:spacing w:after="200" w:line="276" w:lineRule="auto"/>
        <w:contextualSpacing/>
        <w:rPr>
          <w:rFonts w:eastAsia="Calibri"/>
        </w:rPr>
      </w:pPr>
      <w:r w:rsidRPr="004E2AE1">
        <w:rPr>
          <w:rFonts w:eastAsia="Calibri"/>
        </w:rPr>
        <w:t>Ask us to delete information we hold about you</w:t>
      </w:r>
    </w:p>
    <w:p w14:paraId="51A6D086" w14:textId="77777777" w:rsidR="004F4362" w:rsidRPr="004E2AE1" w:rsidRDefault="004F4362" w:rsidP="004F4362">
      <w:pPr>
        <w:numPr>
          <w:ilvl w:val="0"/>
          <w:numId w:val="14"/>
        </w:numPr>
        <w:spacing w:after="200" w:line="276" w:lineRule="auto"/>
        <w:contextualSpacing/>
        <w:rPr>
          <w:rFonts w:eastAsia="Calibri"/>
        </w:rPr>
      </w:pPr>
      <w:r w:rsidRPr="004E2AE1">
        <w:rPr>
          <w:rFonts w:eastAsia="Calibri"/>
        </w:rPr>
        <w:t>Have your information transferred electronically to yourself or to another organisation</w:t>
      </w:r>
    </w:p>
    <w:p w14:paraId="0C271D6A" w14:textId="77777777" w:rsidR="004F4362" w:rsidRPr="004E2AE1" w:rsidRDefault="004F4362" w:rsidP="004F4362">
      <w:pPr>
        <w:numPr>
          <w:ilvl w:val="0"/>
          <w:numId w:val="14"/>
        </w:numPr>
        <w:spacing w:after="200" w:line="276" w:lineRule="auto"/>
        <w:contextualSpacing/>
        <w:rPr>
          <w:rFonts w:eastAsia="Calibri"/>
        </w:rPr>
      </w:pPr>
      <w:r w:rsidRPr="004E2AE1">
        <w:rPr>
          <w:rFonts w:eastAsia="Calibri"/>
        </w:rPr>
        <w:t>Object to decisions being made that significantly affect you</w:t>
      </w:r>
    </w:p>
    <w:p w14:paraId="5FBE2CE5" w14:textId="77777777" w:rsidR="004F4362" w:rsidRPr="004E2AE1" w:rsidRDefault="004F4362" w:rsidP="004F4362">
      <w:pPr>
        <w:numPr>
          <w:ilvl w:val="0"/>
          <w:numId w:val="14"/>
        </w:numPr>
        <w:spacing w:after="200" w:line="276" w:lineRule="auto"/>
        <w:contextualSpacing/>
        <w:rPr>
          <w:rFonts w:eastAsia="Calibri"/>
        </w:rPr>
      </w:pPr>
      <w:r w:rsidRPr="004E2AE1">
        <w:rPr>
          <w:rFonts w:eastAsia="Calibri"/>
        </w:rPr>
        <w:t>Object to how we are using your information</w:t>
      </w:r>
    </w:p>
    <w:p w14:paraId="72D0BAD9" w14:textId="77777777" w:rsidR="004F4362" w:rsidRPr="004E2AE1" w:rsidRDefault="004F4362" w:rsidP="004F4362">
      <w:pPr>
        <w:numPr>
          <w:ilvl w:val="0"/>
          <w:numId w:val="14"/>
        </w:numPr>
        <w:spacing w:after="200" w:line="276" w:lineRule="auto"/>
        <w:contextualSpacing/>
        <w:rPr>
          <w:rFonts w:eastAsia="Calibri"/>
        </w:rPr>
      </w:pPr>
      <w:r w:rsidRPr="004E2AE1">
        <w:rPr>
          <w:rFonts w:eastAsia="Calibri"/>
        </w:rPr>
        <w:t>Stop us using your information in certain ways</w:t>
      </w:r>
    </w:p>
    <w:p w14:paraId="3656B9AB" w14:textId="77777777" w:rsidR="004F4362" w:rsidRPr="004E2AE1" w:rsidRDefault="004F4362" w:rsidP="004F4362">
      <w:pPr>
        <w:spacing w:after="200" w:line="276" w:lineRule="auto"/>
        <w:ind w:left="780"/>
        <w:contextualSpacing/>
        <w:rPr>
          <w:rFonts w:eastAsia="Calibri"/>
        </w:rPr>
      </w:pPr>
    </w:p>
    <w:p w14:paraId="0C1F7B70" w14:textId="77777777" w:rsidR="004F4362" w:rsidRPr="004E2AE1" w:rsidRDefault="004F4362" w:rsidP="004F4362">
      <w:pPr>
        <w:spacing w:after="200" w:line="276" w:lineRule="auto"/>
        <w:rPr>
          <w:rFonts w:eastAsia="Calibri"/>
        </w:rPr>
      </w:pPr>
      <w:r w:rsidRPr="004E2AE1">
        <w:rPr>
          <w:rFonts w:eastAsia="Calibri"/>
        </w:rPr>
        <w:t>We will always seek to comply with your request however we may be required to hold or use your information to comply with legal duties. Please note: your request may delay or prevent us delivering a service to you.</w:t>
      </w:r>
    </w:p>
    <w:p w14:paraId="041687E8" w14:textId="3C777F85" w:rsidR="004F4362" w:rsidRPr="004E2AE1" w:rsidRDefault="004F4362" w:rsidP="004F4362">
      <w:pPr>
        <w:spacing w:after="200" w:line="276" w:lineRule="auto"/>
        <w:rPr>
          <w:rFonts w:eastAsia="Calibri"/>
          <w:highlight w:val="yellow"/>
        </w:rPr>
      </w:pPr>
      <w:r w:rsidRPr="004E2AE1">
        <w:rPr>
          <w:rFonts w:eastAsia="Calibri"/>
        </w:rPr>
        <w:t xml:space="preserve">For further information about your rights, including the circumstances in which they apply, see the guidance from the UK Information Commissioners Office (ICO) on individuals’ rights under the </w:t>
      </w:r>
      <w:r w:rsidR="00116D04">
        <w:rPr>
          <w:rFonts w:eastAsia="Calibri"/>
        </w:rPr>
        <w:t>UK GDPR</w:t>
      </w:r>
      <w:r w:rsidRPr="004E2AE1">
        <w:rPr>
          <w:rFonts w:eastAsia="Calibri"/>
        </w:rPr>
        <w:t>.</w:t>
      </w:r>
    </w:p>
    <w:p w14:paraId="494B7CE8" w14:textId="5B9B3213" w:rsidR="004F4362" w:rsidRPr="004E2AE1" w:rsidRDefault="004F4362" w:rsidP="004F4362">
      <w:pPr>
        <w:spacing w:after="200" w:line="276" w:lineRule="auto"/>
        <w:rPr>
          <w:rFonts w:eastAsia="Calibri"/>
          <w:color w:val="FF0000"/>
        </w:rPr>
      </w:pPr>
      <w:r w:rsidRPr="004E2AE1">
        <w:rPr>
          <w:rFonts w:eastAsia="Calibri"/>
        </w:rPr>
        <w:t>If you would like to e</w:t>
      </w:r>
      <w:r w:rsidR="004E2AE1">
        <w:rPr>
          <w:rFonts w:eastAsia="Calibri"/>
        </w:rPr>
        <w:t xml:space="preserve">xercise a right, please contact </w:t>
      </w:r>
      <w:hyperlink r:id="rId11" w:history="1">
        <w:r w:rsidR="007D3DB6" w:rsidRPr="00B377B0">
          <w:rPr>
            <w:rStyle w:val="Hyperlink"/>
          </w:rPr>
          <w:t>dpo@invicta.law</w:t>
        </w:r>
      </w:hyperlink>
      <w:r w:rsidR="007D3DB6">
        <w:t xml:space="preserve"> </w:t>
      </w:r>
      <w:bookmarkStart w:id="5" w:name="_GoBack"/>
      <w:bookmarkEnd w:id="5"/>
    </w:p>
    <w:p w14:paraId="7AD8AE1C" w14:textId="77777777" w:rsidR="004F4362" w:rsidRPr="004E2AE1" w:rsidRDefault="004F4362" w:rsidP="004F4362">
      <w:pPr>
        <w:keepNext/>
        <w:keepLines/>
        <w:spacing w:before="240" w:line="276" w:lineRule="auto"/>
        <w:outlineLvl w:val="0"/>
        <w:rPr>
          <w:color w:val="000000" w:themeColor="text1"/>
          <w:u w:val="single"/>
        </w:rPr>
      </w:pPr>
      <w:r w:rsidRPr="004E2AE1">
        <w:rPr>
          <w:color w:val="000000" w:themeColor="text1"/>
          <w:u w:val="single"/>
        </w:rPr>
        <w:t>Keeping your personal information secure</w:t>
      </w:r>
    </w:p>
    <w:p w14:paraId="45FB0818" w14:textId="77777777" w:rsidR="004E2AE1" w:rsidRPr="004E2AE1" w:rsidRDefault="004E2AE1" w:rsidP="004F4362">
      <w:pPr>
        <w:keepNext/>
        <w:keepLines/>
        <w:spacing w:before="240" w:line="276" w:lineRule="auto"/>
        <w:outlineLvl w:val="0"/>
        <w:rPr>
          <w:color w:val="000000" w:themeColor="text1"/>
        </w:rPr>
      </w:pPr>
    </w:p>
    <w:p w14:paraId="2510B6F9" w14:textId="77777777" w:rsidR="004F4362" w:rsidRPr="004E2AE1" w:rsidRDefault="004F4362" w:rsidP="004F4362">
      <w:pPr>
        <w:spacing w:after="200" w:line="276" w:lineRule="auto"/>
        <w:rPr>
          <w:rFonts w:eastAsia="Calibri"/>
        </w:rPr>
      </w:pPr>
      <w:r w:rsidRPr="004E2AE1">
        <w:rPr>
          <w:rFonts w:eastAsia="Calibri"/>
        </w:rPr>
        <w:t>We have appropriate security measures in place to prevent personal information from being accidentally lost, or used or accessed in an unauthorised way. We limit access to your personal information to those who have a genuine business need to know it. Those processing your information will do so only in an authorised manner and are subject to a duty of confidentiality.</w:t>
      </w:r>
    </w:p>
    <w:p w14:paraId="01655E9D" w14:textId="77777777" w:rsidR="004F4362" w:rsidRPr="004E2AE1" w:rsidRDefault="004F4362" w:rsidP="004F4362">
      <w:pPr>
        <w:spacing w:after="200" w:line="276" w:lineRule="auto"/>
        <w:rPr>
          <w:rFonts w:eastAsia="Calibri"/>
        </w:rPr>
      </w:pPr>
      <w:r w:rsidRPr="004E2AE1">
        <w:rPr>
          <w:rFonts w:eastAsia="Calibri"/>
        </w:rPr>
        <w:t>We also have procedures in place to deal with any suspected data security breach. We will notify you and any applicable regulator of a suspected data security breach where we are legally required to do so.</w:t>
      </w:r>
    </w:p>
    <w:p w14:paraId="4DD8DEA4" w14:textId="77777777" w:rsidR="004F4362" w:rsidRPr="004E2AE1" w:rsidRDefault="004F4362" w:rsidP="004F4362">
      <w:pPr>
        <w:keepNext/>
        <w:keepLines/>
        <w:spacing w:before="240" w:line="276" w:lineRule="auto"/>
        <w:outlineLvl w:val="0"/>
        <w:rPr>
          <w:color w:val="000000" w:themeColor="text1"/>
          <w:u w:val="single"/>
        </w:rPr>
      </w:pPr>
      <w:r w:rsidRPr="004E2AE1">
        <w:rPr>
          <w:color w:val="000000" w:themeColor="text1"/>
          <w:u w:val="single"/>
        </w:rPr>
        <w:lastRenderedPageBreak/>
        <w:t>Who to Contact and Where to go for Further Information</w:t>
      </w:r>
    </w:p>
    <w:bookmarkEnd w:id="0"/>
    <w:p w14:paraId="3E74AE43" w14:textId="77777777" w:rsidR="004F4362" w:rsidRPr="004E2AE1" w:rsidRDefault="004F4362" w:rsidP="004F4362">
      <w:pPr>
        <w:spacing w:after="200" w:line="276" w:lineRule="auto"/>
        <w:rPr>
          <w:rFonts w:eastAsia="Calibri"/>
          <w:color w:val="FF0000"/>
        </w:rPr>
      </w:pPr>
      <w:r w:rsidRPr="004E2AE1">
        <w:rPr>
          <w:rFonts w:eastAsia="Calibri"/>
        </w:rPr>
        <w:t>Please contact</w:t>
      </w:r>
      <w:r w:rsidR="004E2AE1">
        <w:rPr>
          <w:color w:val="FF0000"/>
        </w:rPr>
        <w:t xml:space="preserve"> </w:t>
      </w:r>
      <w:r w:rsidR="004E2AE1" w:rsidRPr="004E2AE1">
        <w:rPr>
          <w:color w:val="000000" w:themeColor="text1"/>
        </w:rPr>
        <w:t xml:space="preserve">Emily Sweeney, Headteacher </w:t>
      </w:r>
      <w:r w:rsidRPr="004E2AE1">
        <w:rPr>
          <w:rFonts w:eastAsia="Calibri"/>
        </w:rPr>
        <w:t>to exercise any of your rights, or if you have a complaint about why your information has been collected, how it has been used or how long we have kept it for.</w:t>
      </w:r>
    </w:p>
    <w:p w14:paraId="7D24A144" w14:textId="77777777" w:rsidR="004F4362" w:rsidRPr="004E2AE1" w:rsidRDefault="004F4362" w:rsidP="004F4362">
      <w:pPr>
        <w:spacing w:after="200" w:line="276" w:lineRule="auto"/>
        <w:rPr>
          <w:rFonts w:eastAsia="Calibri"/>
        </w:rPr>
      </w:pPr>
      <w:r w:rsidRPr="004E2AE1">
        <w:rPr>
          <w:rFonts w:eastAsia="Calibri"/>
        </w:rPr>
        <w:t xml:space="preserve">If you would like to get a copy of the information about you that KCC shares with the DfE or how they use your information, please contact the Information Resilience and Transparency Team at </w:t>
      </w:r>
      <w:hyperlink r:id="rId12" w:history="1">
        <w:r w:rsidRPr="004E2AE1">
          <w:rPr>
            <w:rStyle w:val="Hyperlink"/>
            <w:rFonts w:eastAsia="Calibri"/>
          </w:rPr>
          <w:t>data.protection@kent.gov.uk</w:t>
        </w:r>
      </w:hyperlink>
      <w:r w:rsidRPr="004E2AE1">
        <w:rPr>
          <w:rFonts w:eastAsia="Calibri"/>
        </w:rPr>
        <w:t>.</w:t>
      </w:r>
    </w:p>
    <w:p w14:paraId="44A8DB17" w14:textId="4777834D" w:rsidR="004F4362" w:rsidRPr="004E2AE1" w:rsidRDefault="004F4362" w:rsidP="004F4362">
      <w:pPr>
        <w:spacing w:after="200" w:line="276" w:lineRule="auto"/>
        <w:rPr>
          <w:rFonts w:eastAsia="Calibri"/>
        </w:rPr>
      </w:pPr>
      <w:r w:rsidRPr="004E2AE1">
        <w:rPr>
          <w:rFonts w:eastAsia="Calibri"/>
        </w:rPr>
        <w:t xml:space="preserve">The </w:t>
      </w:r>
      <w:r w:rsidR="00616C64">
        <w:rPr>
          <w:rFonts w:eastAsia="Calibri"/>
        </w:rPr>
        <w:t>UK GDPR</w:t>
      </w:r>
      <w:r w:rsidRPr="004E2AE1">
        <w:rPr>
          <w:rFonts w:eastAsia="Calibri"/>
        </w:rPr>
        <w:t xml:space="preserve"> also gives you right to lodge a complaint with a supervisory authority. The supervisory authority in the UK is the Information Commissioner who may be contacted at https://ico.org.uk/concerns or telephone 03031 231113.</w:t>
      </w:r>
    </w:p>
    <w:p w14:paraId="1D142D5F" w14:textId="77777777" w:rsidR="004F4362" w:rsidRPr="004E2AE1" w:rsidRDefault="004F4362" w:rsidP="004F4362">
      <w:pPr>
        <w:spacing w:after="200" w:line="276" w:lineRule="auto"/>
        <w:rPr>
          <w:rFonts w:eastAsia="Calibri"/>
        </w:rPr>
      </w:pPr>
      <w:r w:rsidRPr="004E2AE1">
        <w:rPr>
          <w:rFonts w:eastAsia="Calibri"/>
        </w:rPr>
        <w:t xml:space="preserve">For further information visit </w:t>
      </w:r>
      <w:hyperlink r:id="rId13" w:history="1">
        <w:r w:rsidRPr="004E2AE1">
          <w:rPr>
            <w:rStyle w:val="Hyperlink"/>
            <w:rFonts w:eastAsia="Calibri"/>
          </w:rPr>
          <w:t>https://www.kent.gov.uk/about-the-council/about-the-website/privacy-statement</w:t>
        </w:r>
      </w:hyperlink>
    </w:p>
    <w:p w14:paraId="30F291CB" w14:textId="77777777" w:rsidR="004F4362" w:rsidRPr="004E2AE1" w:rsidRDefault="004F4362" w:rsidP="004F4362">
      <w:pPr>
        <w:spacing w:after="200" w:line="276" w:lineRule="auto"/>
        <w:rPr>
          <w:rFonts w:eastAsia="Calibri"/>
        </w:rPr>
      </w:pPr>
      <w:r w:rsidRPr="004E2AE1">
        <w:rPr>
          <w:rFonts w:eastAsia="Calibri"/>
        </w:rPr>
        <w:t>For further information about how the Department for Education uses your information:</w:t>
      </w:r>
    </w:p>
    <w:p w14:paraId="0F265BDA" w14:textId="77777777" w:rsidR="004F4362" w:rsidRPr="004E2AE1" w:rsidRDefault="004F4362" w:rsidP="004F4362">
      <w:pPr>
        <w:widowControl w:val="0"/>
        <w:suppressAutoHyphens/>
        <w:overflowPunct w:val="0"/>
        <w:autoSpaceDE w:val="0"/>
        <w:autoSpaceDN w:val="0"/>
        <w:textAlignment w:val="baseline"/>
      </w:pPr>
      <w:r w:rsidRPr="004E2AE1">
        <w:t xml:space="preserve">To find out more about the staff information we share with the DfE, for the purpose of data collections, go to </w:t>
      </w:r>
      <w:hyperlink r:id="rId14" w:history="1">
        <w:r w:rsidRPr="004E2AE1">
          <w:rPr>
            <w:rStyle w:val="Hyperlink"/>
          </w:rPr>
          <w:t>https://www.gov.uk/education/school-workforce-censuses</w:t>
        </w:r>
      </w:hyperlink>
    </w:p>
    <w:p w14:paraId="29D6B04F" w14:textId="77777777" w:rsidR="004F4362" w:rsidRPr="004E2AE1" w:rsidRDefault="004F4362" w:rsidP="004F4362">
      <w:pPr>
        <w:widowControl w:val="0"/>
        <w:suppressAutoHyphens/>
        <w:overflowPunct w:val="0"/>
        <w:autoSpaceDE w:val="0"/>
        <w:autoSpaceDN w:val="0"/>
        <w:textAlignment w:val="baseline"/>
      </w:pPr>
      <w:r w:rsidRPr="004E2AE1">
        <w:t xml:space="preserve"> </w:t>
      </w:r>
    </w:p>
    <w:p w14:paraId="3B854A19" w14:textId="77777777" w:rsidR="004F4362" w:rsidRPr="004E2AE1" w:rsidRDefault="004F4362" w:rsidP="004F4362">
      <w:pPr>
        <w:widowControl w:val="0"/>
        <w:suppressAutoHyphens/>
        <w:overflowPunct w:val="0"/>
        <w:autoSpaceDE w:val="0"/>
        <w:autoSpaceDN w:val="0"/>
        <w:textAlignment w:val="baseline"/>
      </w:pPr>
      <w:r w:rsidRPr="004E2AE1">
        <w:t xml:space="preserve">For more information about the DfE’s data sharing process, please visit: </w:t>
      </w:r>
    </w:p>
    <w:p w14:paraId="14D4F341" w14:textId="77777777" w:rsidR="004F4362" w:rsidRPr="004E2AE1" w:rsidRDefault="007D3DB6" w:rsidP="004F4362">
      <w:pPr>
        <w:widowControl w:val="0"/>
        <w:suppressAutoHyphens/>
        <w:overflowPunct w:val="0"/>
        <w:autoSpaceDE w:val="0"/>
        <w:autoSpaceDN w:val="0"/>
        <w:textAlignment w:val="baseline"/>
      </w:pPr>
      <w:hyperlink r:id="rId15" w:tooltip="Data protection: how we collect and share research data" w:history="1">
        <w:r w:rsidR="004F4362" w:rsidRPr="004E2AE1">
          <w:rPr>
            <w:color w:val="0000FF"/>
            <w:u w:val="single"/>
          </w:rPr>
          <w:t>https://www.gov.uk/data-protection-how-we-collect-and-share-research-data</w:t>
        </w:r>
      </w:hyperlink>
      <w:r w:rsidR="004F4362" w:rsidRPr="004E2AE1">
        <w:t xml:space="preserve"> </w:t>
      </w:r>
    </w:p>
    <w:p w14:paraId="049F31CB" w14:textId="77777777" w:rsidR="004F4362" w:rsidRPr="004E2AE1" w:rsidRDefault="004F4362" w:rsidP="004F4362">
      <w:pPr>
        <w:widowControl w:val="0"/>
        <w:suppressAutoHyphens/>
        <w:overflowPunct w:val="0"/>
        <w:autoSpaceDE w:val="0"/>
        <w:autoSpaceDN w:val="0"/>
        <w:textAlignment w:val="baseline"/>
      </w:pPr>
    </w:p>
    <w:p w14:paraId="5BDB379D" w14:textId="77777777" w:rsidR="004F4362" w:rsidRPr="004E2AE1" w:rsidRDefault="004F4362" w:rsidP="004F4362">
      <w:pPr>
        <w:widowControl w:val="0"/>
        <w:suppressAutoHyphens/>
        <w:overflowPunct w:val="0"/>
        <w:autoSpaceDE w:val="0"/>
        <w:autoSpaceDN w:val="0"/>
        <w:textAlignment w:val="baseline"/>
        <w:rPr>
          <w:color w:val="0000FF"/>
          <w:u w:val="single"/>
        </w:rPr>
      </w:pPr>
      <w:r w:rsidRPr="004E2AE1">
        <w:t xml:space="preserve">For information about which organisations the department has provided pupil information, (and for which project), please visit the following website: </w:t>
      </w:r>
      <w:hyperlink r:id="rId16" w:history="1">
        <w:r w:rsidRPr="004E2AE1">
          <w:rPr>
            <w:color w:val="0000FF"/>
            <w:u w:val="single"/>
          </w:rPr>
          <w:t>https://www.gov.uk/government/publications/national-pupil-database-requests-received</w:t>
        </w:r>
      </w:hyperlink>
    </w:p>
    <w:p w14:paraId="53128261" w14:textId="77777777" w:rsidR="004F4362" w:rsidRPr="004E2AE1" w:rsidRDefault="004F4362" w:rsidP="004F4362">
      <w:pPr>
        <w:widowControl w:val="0"/>
        <w:suppressAutoHyphens/>
        <w:overflowPunct w:val="0"/>
        <w:autoSpaceDE w:val="0"/>
        <w:autoSpaceDN w:val="0"/>
        <w:textAlignment w:val="baseline"/>
        <w:rPr>
          <w:color w:val="FF0000"/>
        </w:rPr>
      </w:pPr>
    </w:p>
    <w:p w14:paraId="531BDA1A" w14:textId="77777777" w:rsidR="004F4362" w:rsidRPr="004E2AE1" w:rsidRDefault="004F4362" w:rsidP="004F4362">
      <w:pPr>
        <w:widowControl w:val="0"/>
        <w:suppressAutoHyphens/>
        <w:overflowPunct w:val="0"/>
        <w:autoSpaceDE w:val="0"/>
        <w:autoSpaceDN w:val="0"/>
        <w:textAlignment w:val="baseline"/>
        <w:rPr>
          <w:rStyle w:val="Hyperlink"/>
        </w:rPr>
      </w:pPr>
      <w:r w:rsidRPr="004E2AE1">
        <w:t xml:space="preserve">To contact DfE: </w:t>
      </w:r>
      <w:hyperlink r:id="rId17" w:history="1">
        <w:r w:rsidRPr="004E2AE1">
          <w:rPr>
            <w:rStyle w:val="Hyperlink"/>
          </w:rPr>
          <w:t>https://www.gov.uk/contact-dfe</w:t>
        </w:r>
      </w:hyperlink>
    </w:p>
    <w:p w14:paraId="62486C05" w14:textId="77777777" w:rsidR="004F4362" w:rsidRPr="004E2AE1" w:rsidRDefault="004F4362" w:rsidP="004F4362">
      <w:pPr>
        <w:widowControl w:val="0"/>
        <w:suppressAutoHyphens/>
        <w:overflowPunct w:val="0"/>
        <w:autoSpaceDE w:val="0"/>
        <w:autoSpaceDN w:val="0"/>
        <w:textAlignment w:val="baseline"/>
      </w:pPr>
    </w:p>
    <w:p w14:paraId="4101652C" w14:textId="77777777" w:rsidR="004F4362" w:rsidRPr="004E2AE1" w:rsidRDefault="004F4362" w:rsidP="0092479E">
      <w:pPr>
        <w:rPr>
          <w:u w:val="single"/>
        </w:rPr>
      </w:pPr>
    </w:p>
    <w:sectPr w:rsidR="004F4362" w:rsidRPr="004E2AE1" w:rsidSect="00D27979">
      <w:headerReference w:type="even" r:id="rId18"/>
      <w:headerReference w:type="default" r:id="rId19"/>
      <w:footerReference w:type="even" r:id="rId20"/>
      <w:footerReference w:type="default" r:id="rId21"/>
      <w:headerReference w:type="first" r:id="rId22"/>
      <w:footerReference w:type="first" r:id="rId23"/>
      <w:pgSz w:w="11906" w:h="16838"/>
      <w:pgMar w:top="794" w:right="1440" w:bottom="1077" w:left="1440" w:header="709" w:footer="709" w:gutter="0"/>
      <w:pgBorders w:offsetFrom="page">
        <w:top w:val="thinThickSmallGap" w:sz="36" w:space="24" w:color="4F6228" w:themeColor="accent3" w:themeShade="80"/>
        <w:left w:val="thinThickSmallGap" w:sz="36" w:space="24" w:color="4F6228" w:themeColor="accent3" w:themeShade="80"/>
        <w:bottom w:val="thinThickSmallGap" w:sz="36" w:space="24" w:color="4F6228" w:themeColor="accent3" w:themeShade="80"/>
        <w:right w:val="thinThickSmallGap" w:sz="36" w:space="24" w:color="4F6228"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07D9D" w14:textId="77777777" w:rsidR="00487CCF" w:rsidRDefault="00487CCF" w:rsidP="00D27979">
      <w:r>
        <w:separator/>
      </w:r>
    </w:p>
  </w:endnote>
  <w:endnote w:type="continuationSeparator" w:id="0">
    <w:p w14:paraId="0793A518" w14:textId="77777777" w:rsidR="00487CCF" w:rsidRDefault="00487CCF" w:rsidP="00D27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EF00" w14:textId="77777777" w:rsidR="00D27979" w:rsidRDefault="00D27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BF3C5" w14:textId="77777777" w:rsidR="00D27979" w:rsidRDefault="00D279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D779" w14:textId="77777777" w:rsidR="00D27979" w:rsidRDefault="00D279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9A8C6" w14:textId="77777777" w:rsidR="00487CCF" w:rsidRDefault="00487CCF" w:rsidP="00D27979">
      <w:r>
        <w:separator/>
      </w:r>
    </w:p>
  </w:footnote>
  <w:footnote w:type="continuationSeparator" w:id="0">
    <w:p w14:paraId="262ED9EC" w14:textId="77777777" w:rsidR="00487CCF" w:rsidRDefault="00487CCF" w:rsidP="00D27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2CB0E" w14:textId="456B9987" w:rsidR="00D27979" w:rsidRDefault="00115A61">
    <w:pPr>
      <w:pStyle w:val="Header"/>
    </w:pPr>
    <w:r>
      <w:rPr>
        <w:noProof/>
        <w:lang w:eastAsia="en-GB"/>
      </w:rPr>
      <w:drawing>
        <wp:anchor distT="0" distB="0" distL="114300" distR="114300" simplePos="0" relativeHeight="251656704" behindDoc="1" locked="0" layoutInCell="0" allowOverlap="1" wp14:anchorId="43E6A2AC" wp14:editId="038FF9B7">
          <wp:simplePos x="0" y="0"/>
          <wp:positionH relativeFrom="margin">
            <wp:align>center</wp:align>
          </wp:positionH>
          <wp:positionV relativeFrom="margin">
            <wp:align>center</wp:align>
          </wp:positionV>
          <wp:extent cx="5730875" cy="626872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9945" w14:textId="270D4696" w:rsidR="00D27979" w:rsidRDefault="00115A61">
    <w:pPr>
      <w:pStyle w:val="Header"/>
    </w:pPr>
    <w:r>
      <w:rPr>
        <w:noProof/>
        <w:lang w:eastAsia="en-GB"/>
      </w:rPr>
      <w:drawing>
        <wp:anchor distT="0" distB="0" distL="114300" distR="114300" simplePos="0" relativeHeight="251657728" behindDoc="1" locked="0" layoutInCell="0" allowOverlap="1" wp14:anchorId="64036C9E" wp14:editId="36D1BB5A">
          <wp:simplePos x="0" y="0"/>
          <wp:positionH relativeFrom="margin">
            <wp:align>center</wp:align>
          </wp:positionH>
          <wp:positionV relativeFrom="margin">
            <wp:align>center</wp:align>
          </wp:positionV>
          <wp:extent cx="5730875" cy="6268720"/>
          <wp:effectExtent l="0" t="0" r="317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E0A41" w14:textId="77777777" w:rsidR="00D27979" w:rsidRDefault="007D3DB6">
    <w:pPr>
      <w:pStyle w:val="Header"/>
    </w:pPr>
    <w:r>
      <w:rPr>
        <w:noProof/>
        <w:lang w:eastAsia="en-GB"/>
      </w:rPr>
      <w:pict w14:anchorId="0A303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451.25pt;height:493.6pt;z-index:-251657728;mso-position-horizontal:center;mso-position-horizontal-relative:margin;mso-position-vertical:center;mso-position-vertical-relative:margin" o:allowincell="f">
          <v:imagedata r:id="rId1" o:title="senacrewood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D7B"/>
    <w:multiLevelType w:val="hybridMultilevel"/>
    <w:tmpl w:val="52AC2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055898"/>
    <w:multiLevelType w:val="hybridMultilevel"/>
    <w:tmpl w:val="20FA75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2359B"/>
    <w:multiLevelType w:val="hybridMultilevel"/>
    <w:tmpl w:val="509281CE"/>
    <w:lvl w:ilvl="0" w:tplc="D89C76B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B66024C"/>
    <w:multiLevelType w:val="hybridMultilevel"/>
    <w:tmpl w:val="84B6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F70B2F"/>
    <w:multiLevelType w:val="hybridMultilevel"/>
    <w:tmpl w:val="B30A154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884C6A"/>
    <w:multiLevelType w:val="hybridMultilevel"/>
    <w:tmpl w:val="966C50D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0"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C93788"/>
    <w:multiLevelType w:val="hybridMultilevel"/>
    <w:tmpl w:val="4796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050A1"/>
    <w:multiLevelType w:val="hybridMultilevel"/>
    <w:tmpl w:val="C04EF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AD5647"/>
    <w:multiLevelType w:val="hybridMultilevel"/>
    <w:tmpl w:val="37064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7"/>
  </w:num>
  <w:num w:numId="4">
    <w:abstractNumId w:val="2"/>
  </w:num>
  <w:num w:numId="5">
    <w:abstractNumId w:val="10"/>
  </w:num>
  <w:num w:numId="6">
    <w:abstractNumId w:val="6"/>
  </w:num>
  <w:num w:numId="7">
    <w:abstractNumId w:val="14"/>
  </w:num>
  <w:num w:numId="8">
    <w:abstractNumId w:val="4"/>
  </w:num>
  <w:num w:numId="9">
    <w:abstractNumId w:val="3"/>
  </w:num>
  <w:num w:numId="10">
    <w:abstractNumId w:val="13"/>
  </w:num>
  <w:num w:numId="11">
    <w:abstractNumId w:val="8"/>
  </w:num>
  <w:num w:numId="12">
    <w:abstractNumId w:val="0"/>
  </w:num>
  <w:num w:numId="13">
    <w:abstractNumId w:val="15"/>
  </w:num>
  <w:num w:numId="14">
    <w:abstractNumId w:val="9"/>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DC0"/>
    <w:rsid w:val="00007173"/>
    <w:rsid w:val="00080AF5"/>
    <w:rsid w:val="000868FD"/>
    <w:rsid w:val="000A4782"/>
    <w:rsid w:val="000F5ED9"/>
    <w:rsid w:val="00115A61"/>
    <w:rsid w:val="00116D04"/>
    <w:rsid w:val="00192FC8"/>
    <w:rsid w:val="001B7B8C"/>
    <w:rsid w:val="00280E81"/>
    <w:rsid w:val="002866B5"/>
    <w:rsid w:val="002C57CB"/>
    <w:rsid w:val="002F0011"/>
    <w:rsid w:val="00305EBE"/>
    <w:rsid w:val="0039705F"/>
    <w:rsid w:val="0047738C"/>
    <w:rsid w:val="00487CCF"/>
    <w:rsid w:val="004A07B8"/>
    <w:rsid w:val="004D5102"/>
    <w:rsid w:val="004E0F6F"/>
    <w:rsid w:val="004E2AE1"/>
    <w:rsid w:val="004F4362"/>
    <w:rsid w:val="0052024B"/>
    <w:rsid w:val="005D4A1E"/>
    <w:rsid w:val="00616C64"/>
    <w:rsid w:val="00654DDF"/>
    <w:rsid w:val="00696245"/>
    <w:rsid w:val="006A7B71"/>
    <w:rsid w:val="00724541"/>
    <w:rsid w:val="007C7214"/>
    <w:rsid w:val="007D3DB6"/>
    <w:rsid w:val="008E2E9B"/>
    <w:rsid w:val="0092479E"/>
    <w:rsid w:val="009318CE"/>
    <w:rsid w:val="00944CE4"/>
    <w:rsid w:val="009615C6"/>
    <w:rsid w:val="009653D7"/>
    <w:rsid w:val="00980943"/>
    <w:rsid w:val="009F7C3A"/>
    <w:rsid w:val="00A40948"/>
    <w:rsid w:val="00A73C92"/>
    <w:rsid w:val="00A828C4"/>
    <w:rsid w:val="00AC7DC0"/>
    <w:rsid w:val="00B443DA"/>
    <w:rsid w:val="00B7086C"/>
    <w:rsid w:val="00B756EA"/>
    <w:rsid w:val="00B92AE6"/>
    <w:rsid w:val="00BC7D3D"/>
    <w:rsid w:val="00BE63C4"/>
    <w:rsid w:val="00BF5C88"/>
    <w:rsid w:val="00C26CE2"/>
    <w:rsid w:val="00C86B98"/>
    <w:rsid w:val="00CF14DE"/>
    <w:rsid w:val="00D27979"/>
    <w:rsid w:val="00D40EF1"/>
    <w:rsid w:val="00DB36FF"/>
    <w:rsid w:val="00DC19BE"/>
    <w:rsid w:val="00DE59B2"/>
    <w:rsid w:val="00DF001B"/>
    <w:rsid w:val="00E9566F"/>
    <w:rsid w:val="00EB202F"/>
    <w:rsid w:val="00EC3C24"/>
    <w:rsid w:val="00EE4037"/>
    <w:rsid w:val="00EE5A49"/>
    <w:rsid w:val="00F42306"/>
    <w:rsid w:val="00F46773"/>
    <w:rsid w:val="4355B4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3CE3"/>
  <w15:docId w15:val="{FBF1F91E-4AF0-4430-BD64-55CDA85D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pPr>
      <w:jc w:val="center"/>
    </w:pPr>
    <w:rPr>
      <w:b/>
      <w:sz w:val="28"/>
      <w:szCs w:val="28"/>
    </w:rPr>
  </w:style>
  <w:style w:type="character" w:customStyle="1" w:styleId="TitleChar">
    <w:name w:val="Title Char"/>
    <w:basedOn w:val="DefaultParagraphFont"/>
    <w:link w:val="Title"/>
    <w:rPr>
      <w:rFonts w:ascii="Arial" w:eastAsia="Times New Roman" w:hAnsi="Arial" w:cs="Arial"/>
      <w:b/>
      <w:sz w:val="28"/>
      <w:szCs w:val="28"/>
    </w:rPr>
  </w:style>
  <w:style w:type="character" w:styleId="Hyperlink">
    <w:name w:val="Hyperlink"/>
    <w:basedOn w:val="DefaultParagraphFont"/>
    <w:uiPriority w:val="99"/>
    <w:unhideWhenUsed/>
    <w:rsid w:val="00CF14DE"/>
    <w:rPr>
      <w:color w:val="0000FF" w:themeColor="hyperlink"/>
      <w:u w:val="single"/>
    </w:rPr>
  </w:style>
  <w:style w:type="paragraph" w:styleId="ListParagraph">
    <w:name w:val="List Paragraph"/>
    <w:basedOn w:val="Normal"/>
    <w:uiPriority w:val="34"/>
    <w:qFormat/>
    <w:rsid w:val="00944CE4"/>
    <w:pPr>
      <w:spacing w:after="160" w:line="259" w:lineRule="auto"/>
      <w:ind w:left="720"/>
      <w:contextualSpacing/>
    </w:pPr>
    <w:rPr>
      <w:rFonts w:asciiTheme="minorHAnsi" w:eastAsiaTheme="minorHAnsi" w:hAnsiTheme="minorHAnsi" w:cstheme="minorBidi"/>
      <w:sz w:val="22"/>
      <w:szCs w:val="22"/>
    </w:rPr>
  </w:style>
  <w:style w:type="character" w:styleId="Emphasis">
    <w:name w:val="Emphasis"/>
    <w:qFormat/>
    <w:rsid w:val="00EB202F"/>
    <w:rPr>
      <w:i/>
      <w:iCs/>
    </w:rPr>
  </w:style>
  <w:style w:type="paragraph" w:customStyle="1" w:styleId="Default">
    <w:name w:val="Default"/>
    <w:basedOn w:val="Normal"/>
    <w:rsid w:val="00654DDF"/>
    <w:pPr>
      <w:autoSpaceDE w:val="0"/>
      <w:autoSpaceDN w:val="0"/>
    </w:pPr>
    <w:rPr>
      <w:rFonts w:eastAsiaTheme="minorHAnsi"/>
      <w:color w:val="000000"/>
    </w:rPr>
  </w:style>
  <w:style w:type="paragraph" w:styleId="Header">
    <w:name w:val="header"/>
    <w:basedOn w:val="Normal"/>
    <w:link w:val="HeaderChar"/>
    <w:uiPriority w:val="99"/>
    <w:unhideWhenUsed/>
    <w:rsid w:val="00D27979"/>
    <w:pPr>
      <w:tabs>
        <w:tab w:val="center" w:pos="4513"/>
        <w:tab w:val="right" w:pos="9026"/>
      </w:tabs>
    </w:pPr>
  </w:style>
  <w:style w:type="character" w:customStyle="1" w:styleId="HeaderChar">
    <w:name w:val="Header Char"/>
    <w:basedOn w:val="DefaultParagraphFont"/>
    <w:link w:val="Header"/>
    <w:uiPriority w:val="99"/>
    <w:rsid w:val="00D27979"/>
    <w:rPr>
      <w:rFonts w:ascii="Arial" w:eastAsia="Times New Roman" w:hAnsi="Arial" w:cs="Arial"/>
      <w:sz w:val="24"/>
      <w:szCs w:val="24"/>
    </w:rPr>
  </w:style>
  <w:style w:type="paragraph" w:styleId="Footer">
    <w:name w:val="footer"/>
    <w:basedOn w:val="Normal"/>
    <w:link w:val="FooterChar"/>
    <w:uiPriority w:val="99"/>
    <w:unhideWhenUsed/>
    <w:rsid w:val="00D27979"/>
    <w:pPr>
      <w:tabs>
        <w:tab w:val="center" w:pos="4513"/>
        <w:tab w:val="right" w:pos="9026"/>
      </w:tabs>
    </w:pPr>
  </w:style>
  <w:style w:type="character" w:customStyle="1" w:styleId="FooterChar">
    <w:name w:val="Footer Char"/>
    <w:basedOn w:val="DefaultParagraphFont"/>
    <w:link w:val="Footer"/>
    <w:uiPriority w:val="99"/>
    <w:rsid w:val="00D27979"/>
    <w:rPr>
      <w:rFonts w:ascii="Arial" w:eastAsia="Times New Roman" w:hAnsi="Arial" w:cs="Arial"/>
      <w:sz w:val="24"/>
      <w:szCs w:val="24"/>
    </w:rPr>
  </w:style>
  <w:style w:type="paragraph" w:styleId="CommentText">
    <w:name w:val="annotation text"/>
    <w:basedOn w:val="Normal"/>
    <w:link w:val="CommentTextChar"/>
    <w:uiPriority w:val="99"/>
    <w:rsid w:val="004F4362"/>
    <w:rPr>
      <w:rFonts w:cs="Times New Roman"/>
      <w:sz w:val="20"/>
      <w:szCs w:val="20"/>
      <w:lang w:eastAsia="en-GB"/>
    </w:rPr>
  </w:style>
  <w:style w:type="character" w:customStyle="1" w:styleId="CommentTextChar">
    <w:name w:val="Comment Text Char"/>
    <w:basedOn w:val="DefaultParagraphFont"/>
    <w:link w:val="CommentText"/>
    <w:uiPriority w:val="99"/>
    <w:rsid w:val="004F4362"/>
    <w:rPr>
      <w:rFonts w:ascii="Arial" w:eastAsia="Times New Roman" w:hAnsi="Arial" w:cs="Times New Roman"/>
      <w:sz w:val="20"/>
      <w:szCs w:val="20"/>
      <w:lang w:eastAsia="en-GB"/>
    </w:rPr>
  </w:style>
  <w:style w:type="character" w:customStyle="1" w:styleId="bidi1">
    <w:name w:val="bidi1"/>
    <w:basedOn w:val="DefaultParagraphFont"/>
    <w:rsid w:val="004E2AE1"/>
    <w:rPr>
      <w:rtl w:val="0"/>
    </w:rPr>
  </w:style>
  <w:style w:type="paragraph" w:styleId="Revision">
    <w:name w:val="Revision"/>
    <w:hidden/>
    <w:uiPriority w:val="99"/>
    <w:semiHidden/>
    <w:rsid w:val="00115A61"/>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719343">
      <w:bodyDiv w:val="1"/>
      <w:marLeft w:val="0"/>
      <w:marRight w:val="0"/>
      <w:marTop w:val="0"/>
      <w:marBottom w:val="0"/>
      <w:divBdr>
        <w:top w:val="none" w:sz="0" w:space="0" w:color="auto"/>
        <w:left w:val="none" w:sz="0" w:space="0" w:color="auto"/>
        <w:bottom w:val="none" w:sz="0" w:space="0" w:color="auto"/>
        <w:right w:val="none" w:sz="0" w:space="0" w:color="auto"/>
      </w:divBdr>
    </w:div>
    <w:div w:id="201329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gov.uk/about-the-council/about-the-website/privacy-state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data.protection@kent.gov.uk" TargetMode="External"/><Relationship Id="rId17" Type="http://schemas.openxmlformats.org/officeDocument/2006/relationships/hyperlink" Target="https://www.gov.uk/contact-df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national-pupil-database-requests-receive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invicta.law"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education/school-workforce-censuses"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8e330a700cb38e52a5cfdc59c869731a">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b80bd074235402b699da1248cc807696"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33258-6308-41F6-8AB9-7A014989DB12}">
  <ds:schemaRefs>
    <ds:schemaRef ds:uri="http://schemas.microsoft.com/sharepoint/v3/contenttype/forms"/>
  </ds:schemaRefs>
</ds:datastoreItem>
</file>

<file path=customXml/itemProps2.xml><?xml version="1.0" encoding="utf-8"?>
<ds:datastoreItem xmlns:ds="http://schemas.openxmlformats.org/officeDocument/2006/customXml" ds:itemID="{46ADF901-F2F4-48C8-882F-19B479F8502D}">
  <ds:schemaRefs>
    <ds:schemaRef ds:uri="http://schemas.microsoft.com/office/2006/metadata/properties"/>
    <ds:schemaRef ds:uri="http://schemas.microsoft.com/office/infopath/2007/PartnerControls"/>
    <ds:schemaRef ds:uri="9601a0a4-27ff-4e65-b2a8-31ed0976a6f7"/>
    <ds:schemaRef ds:uri="f54da19d-b28b-44a1-bb66-da08e69b89bd"/>
  </ds:schemaRefs>
</ds:datastoreItem>
</file>

<file path=customXml/itemProps3.xml><?xml version="1.0" encoding="utf-8"?>
<ds:datastoreItem xmlns:ds="http://schemas.openxmlformats.org/officeDocument/2006/customXml" ds:itemID="{387C911F-BC54-452B-BC54-CBA467789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1a0a4-27ff-4e65-b2a8-31ed0976a6f7"/>
    <ds:schemaRef ds:uri="f54da19d-b28b-44a1-bb66-da08e69b8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8BCF3-6DF3-4757-A38C-EBE1402F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7000</Characters>
  <Application>Microsoft Office Word</Application>
  <DocSecurity>0</DocSecurity>
  <Lines>58</Lines>
  <Paragraphs>16</Paragraphs>
  <ScaleCrop>false</ScaleCrop>
  <Company>Parkside School</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EmilyS</cp:lastModifiedBy>
  <cp:revision>7</cp:revision>
  <cp:lastPrinted>2018-04-30T08:37:00Z</cp:lastPrinted>
  <dcterms:created xsi:type="dcterms:W3CDTF">2024-09-11T16:58:00Z</dcterms:created>
  <dcterms:modified xsi:type="dcterms:W3CDTF">2024-09-12T12:46:00Z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ediaServiceImageTags">
    <vt:lpwstr/>
  </property>
</Properties>
</file>